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EB228" w14:textId="77777777" w:rsidR="00B317A1" w:rsidRPr="00E960BB" w:rsidRDefault="00B317A1" w:rsidP="00B317A1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197B3ECD">
        <w:rPr>
          <w:rFonts w:ascii="Corbel" w:eastAsia="Corbel" w:hAnsi="Corbel" w:cs="Corbel"/>
          <w:i/>
          <w:iCs/>
        </w:rPr>
        <w:t>Załącznik nr 1.5 do Zarządzenia Rektora UR  nr</w:t>
      </w:r>
      <w:r>
        <w:rPr>
          <w:rFonts w:ascii="Corbel" w:eastAsia="Corbel" w:hAnsi="Corbel" w:cs="Corbel"/>
          <w:i/>
          <w:iCs/>
        </w:rPr>
        <w:t xml:space="preserve"> 61</w:t>
      </w:r>
      <w:r w:rsidRPr="197B3ECD">
        <w:rPr>
          <w:rFonts w:ascii="Corbel" w:eastAsia="Corbel" w:hAnsi="Corbel" w:cs="Corbel"/>
          <w:i/>
          <w:iCs/>
        </w:rPr>
        <w:t>/20</w:t>
      </w:r>
      <w:r>
        <w:rPr>
          <w:rFonts w:ascii="Corbel" w:eastAsia="Corbel" w:hAnsi="Corbel" w:cs="Corbel"/>
          <w:i/>
          <w:iCs/>
        </w:rPr>
        <w:t>25</w:t>
      </w:r>
    </w:p>
    <w:p w14:paraId="6AB5502B" w14:textId="77777777" w:rsidR="00B317A1" w:rsidRPr="009C54AE" w:rsidRDefault="00B317A1" w:rsidP="00B317A1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</w:rPr>
      </w:pPr>
      <w:r w:rsidRPr="197B3ECD">
        <w:rPr>
          <w:rFonts w:ascii="Corbel" w:eastAsia="Corbel" w:hAnsi="Corbel" w:cs="Corbel"/>
          <w:b/>
          <w:bCs/>
          <w:smallCaps/>
        </w:rPr>
        <w:t>SYLABUS</w:t>
      </w:r>
    </w:p>
    <w:p w14:paraId="48D15ED5" w14:textId="77777777" w:rsidR="00B317A1" w:rsidRPr="009C54AE" w:rsidRDefault="00B317A1" w:rsidP="00B317A1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</w:rPr>
      </w:pPr>
      <w:r w:rsidRPr="197B3ECD">
        <w:rPr>
          <w:rFonts w:ascii="Corbel" w:eastAsia="Corbel" w:hAnsi="Corbel" w:cs="Corbel"/>
          <w:b/>
          <w:bCs/>
          <w:smallCaps/>
        </w:rPr>
        <w:t xml:space="preserve">dotyczy cyklu kształcenia </w:t>
      </w:r>
      <w:r w:rsidRPr="197B3ECD">
        <w:rPr>
          <w:rFonts w:ascii="Corbel" w:eastAsia="Corbel" w:hAnsi="Corbel" w:cs="Corbel"/>
          <w:i/>
          <w:iCs/>
          <w:smallCaps/>
        </w:rPr>
        <w:t>2025-2030</w:t>
      </w:r>
    </w:p>
    <w:p w14:paraId="232FE9B9" w14:textId="77777777" w:rsidR="00B317A1" w:rsidRDefault="00B317A1" w:rsidP="00B317A1">
      <w:pPr>
        <w:spacing w:after="0" w:line="240" w:lineRule="exact"/>
        <w:jc w:val="both"/>
        <w:rPr>
          <w:rFonts w:ascii="Corbel" w:eastAsia="Corbel" w:hAnsi="Corbel" w:cs="Corbel"/>
        </w:rPr>
      </w:pPr>
      <w:r w:rsidRPr="197B3ECD">
        <w:rPr>
          <w:rFonts w:ascii="Corbel" w:eastAsia="Corbel" w:hAnsi="Corbel" w:cs="Corbel"/>
          <w:i/>
          <w:iCs/>
        </w:rPr>
        <w:t xml:space="preserve">                                                                                                                    (skrajne daty</w:t>
      </w:r>
      <w:r w:rsidRPr="197B3ECD">
        <w:rPr>
          <w:rFonts w:ascii="Corbel" w:eastAsia="Corbel" w:hAnsi="Corbel" w:cs="Corbel"/>
        </w:rPr>
        <w:t>)</w:t>
      </w:r>
    </w:p>
    <w:p w14:paraId="0026179B" w14:textId="77777777" w:rsidR="00B317A1" w:rsidRDefault="00B317A1" w:rsidP="00B317A1">
      <w:pPr>
        <w:spacing w:after="0" w:line="240" w:lineRule="exact"/>
        <w:jc w:val="both"/>
        <w:rPr>
          <w:rFonts w:ascii="Corbel" w:eastAsia="Corbel" w:hAnsi="Corbel" w:cs="Corbel"/>
        </w:rPr>
      </w:pPr>
    </w:p>
    <w:p w14:paraId="50644E07" w14:textId="77777777" w:rsidR="00B317A1" w:rsidRPr="00EA4832" w:rsidRDefault="00B317A1" w:rsidP="00B317A1">
      <w:pPr>
        <w:spacing w:after="0" w:line="240" w:lineRule="exact"/>
        <w:jc w:val="both"/>
        <w:rPr>
          <w:rFonts w:ascii="Corbel" w:eastAsia="Corbel" w:hAnsi="Corbel" w:cs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197B3ECD">
        <w:rPr>
          <w:rFonts w:ascii="Corbel" w:eastAsia="Corbel" w:hAnsi="Corbel" w:cs="Corbel"/>
        </w:rPr>
        <w:t>Rok akademicki   2027/2028</w:t>
      </w:r>
    </w:p>
    <w:p w14:paraId="33124FA4" w14:textId="77777777" w:rsidR="00B317A1" w:rsidRPr="009C54AE" w:rsidRDefault="00B317A1" w:rsidP="00B317A1">
      <w:pPr>
        <w:spacing w:after="0" w:line="240" w:lineRule="auto"/>
        <w:rPr>
          <w:rFonts w:ascii="Corbel" w:eastAsia="Corbel" w:hAnsi="Corbel" w:cs="Corbel"/>
        </w:rPr>
      </w:pPr>
    </w:p>
    <w:p w14:paraId="60861A6C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color w:val="0070C0"/>
          <w:szCs w:val="24"/>
        </w:rPr>
      </w:pPr>
      <w:r w:rsidRPr="197B3ECD">
        <w:rPr>
          <w:rFonts w:ascii="Corbel" w:eastAsia="Corbel" w:hAnsi="Corbel" w:cs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317A1" w:rsidRPr="009C54AE" w14:paraId="36776578" w14:textId="77777777" w:rsidTr="00A27B7B">
        <w:tc>
          <w:tcPr>
            <w:tcW w:w="2694" w:type="dxa"/>
            <w:vAlign w:val="center"/>
          </w:tcPr>
          <w:p w14:paraId="13B084E4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6E8A1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Edukacja zdrowotna</w:t>
            </w:r>
          </w:p>
        </w:tc>
      </w:tr>
      <w:tr w:rsidR="00B317A1" w:rsidRPr="009C54AE" w14:paraId="385E1657" w14:textId="77777777" w:rsidTr="00A27B7B">
        <w:tc>
          <w:tcPr>
            <w:tcW w:w="2694" w:type="dxa"/>
            <w:vAlign w:val="center"/>
          </w:tcPr>
          <w:p w14:paraId="1D7C8589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1BA38C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</w:p>
        </w:tc>
      </w:tr>
      <w:tr w:rsidR="00B317A1" w:rsidRPr="009C54AE" w14:paraId="4604CAE4" w14:textId="77777777" w:rsidTr="00A27B7B">
        <w:tc>
          <w:tcPr>
            <w:tcW w:w="2694" w:type="dxa"/>
            <w:vAlign w:val="center"/>
          </w:tcPr>
          <w:p w14:paraId="0C8BD157" w14:textId="77777777" w:rsidR="00B317A1" w:rsidRPr="009C54AE" w:rsidRDefault="00B317A1" w:rsidP="00A27B7B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AEA9FE3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317A1" w:rsidRPr="009C54AE" w14:paraId="70920670" w14:textId="77777777" w:rsidTr="00A27B7B">
        <w:tc>
          <w:tcPr>
            <w:tcW w:w="2694" w:type="dxa"/>
            <w:vAlign w:val="center"/>
          </w:tcPr>
          <w:p w14:paraId="40E85762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D1A2D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Instytut Pedagogiki</w:t>
            </w:r>
          </w:p>
        </w:tc>
      </w:tr>
      <w:tr w:rsidR="00B317A1" w:rsidRPr="009C54AE" w14:paraId="21A54467" w14:textId="77777777" w:rsidTr="00A27B7B">
        <w:tc>
          <w:tcPr>
            <w:tcW w:w="2694" w:type="dxa"/>
            <w:vAlign w:val="center"/>
          </w:tcPr>
          <w:p w14:paraId="2D0DEB94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134E08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317A1" w:rsidRPr="009C54AE" w14:paraId="533F7F36" w14:textId="77777777" w:rsidTr="00A27B7B">
        <w:tc>
          <w:tcPr>
            <w:tcW w:w="2694" w:type="dxa"/>
            <w:vAlign w:val="center"/>
          </w:tcPr>
          <w:p w14:paraId="5C3DDF6F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B1921F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317A1" w:rsidRPr="009C54AE" w14:paraId="1E9BDE58" w14:textId="77777777" w:rsidTr="00A27B7B">
        <w:tc>
          <w:tcPr>
            <w:tcW w:w="2694" w:type="dxa"/>
            <w:vAlign w:val="center"/>
          </w:tcPr>
          <w:p w14:paraId="46000D30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06CAB9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B317A1" w:rsidRPr="009C54AE" w14:paraId="683B7765" w14:textId="77777777" w:rsidTr="00A27B7B">
        <w:tc>
          <w:tcPr>
            <w:tcW w:w="2694" w:type="dxa"/>
            <w:vAlign w:val="center"/>
          </w:tcPr>
          <w:p w14:paraId="5CADA637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CE7A6E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B317A1" w:rsidRPr="009C54AE" w14:paraId="11D4479F" w14:textId="77777777" w:rsidTr="00A27B7B">
        <w:tc>
          <w:tcPr>
            <w:tcW w:w="2694" w:type="dxa"/>
            <w:vAlign w:val="center"/>
          </w:tcPr>
          <w:p w14:paraId="4C6048B0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D17077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Rok III rok, </w:t>
            </w:r>
            <w:proofErr w:type="spellStart"/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sem</w:t>
            </w:r>
            <w:proofErr w:type="spellEnd"/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. 5</w:t>
            </w:r>
          </w:p>
        </w:tc>
      </w:tr>
      <w:tr w:rsidR="00B317A1" w:rsidRPr="009C54AE" w14:paraId="4521177C" w14:textId="77777777" w:rsidTr="00A27B7B">
        <w:tc>
          <w:tcPr>
            <w:tcW w:w="2694" w:type="dxa"/>
            <w:vAlign w:val="center"/>
          </w:tcPr>
          <w:p w14:paraId="17CC4FB1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1A043B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B317A1" w:rsidRPr="009C54AE" w14:paraId="36CA00A9" w14:textId="77777777" w:rsidTr="00A27B7B">
        <w:tc>
          <w:tcPr>
            <w:tcW w:w="2694" w:type="dxa"/>
            <w:vAlign w:val="center"/>
          </w:tcPr>
          <w:p w14:paraId="218ED7E6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FD62F3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B317A1" w:rsidRPr="009C54AE" w14:paraId="08CC6FD1" w14:textId="77777777" w:rsidTr="00A27B7B">
        <w:tc>
          <w:tcPr>
            <w:tcW w:w="2694" w:type="dxa"/>
            <w:vAlign w:val="center"/>
          </w:tcPr>
          <w:p w14:paraId="7E881AF3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7EC806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n.med. </w:t>
            </w: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Dominika </w:t>
            </w:r>
            <w:proofErr w:type="spellStart"/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Uberman</w:t>
            </w:r>
            <w:proofErr w:type="spellEnd"/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-Kluz</w:t>
            </w: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/dr hab. Jadwiga </w:t>
            </w:r>
            <w:proofErr w:type="spellStart"/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-Tobiasz, prof. UR</w:t>
            </w:r>
          </w:p>
        </w:tc>
      </w:tr>
      <w:tr w:rsidR="00B317A1" w:rsidRPr="009C54AE" w14:paraId="028EC0CA" w14:textId="77777777" w:rsidTr="00A27B7B">
        <w:tc>
          <w:tcPr>
            <w:tcW w:w="2694" w:type="dxa"/>
            <w:vAlign w:val="center"/>
          </w:tcPr>
          <w:p w14:paraId="25EA4C0A" w14:textId="77777777" w:rsidR="00B317A1" w:rsidRPr="009C54AE" w:rsidRDefault="00B317A1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73EE6E" w14:textId="77777777" w:rsidR="00B317A1" w:rsidRPr="009C54AE" w:rsidRDefault="00B317A1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F951A0">
              <w:rPr>
                <w:rFonts w:ascii="Corbel" w:eastAsia="Corbel" w:hAnsi="Corbel" w:cs="Corbel"/>
                <w:b w:val="0"/>
                <w:sz w:val="24"/>
                <w:szCs w:val="24"/>
              </w:rPr>
              <w:t>dr Maciej Brożyna</w:t>
            </w:r>
          </w:p>
        </w:tc>
      </w:tr>
    </w:tbl>
    <w:p w14:paraId="3986BC28" w14:textId="77777777" w:rsidR="00B317A1" w:rsidRPr="009C54AE" w:rsidRDefault="00B317A1" w:rsidP="00B317A1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197B3ECD">
        <w:rPr>
          <w:rFonts w:ascii="Corbel" w:eastAsia="Corbel" w:hAnsi="Corbel" w:cs="Corbel"/>
          <w:sz w:val="24"/>
          <w:szCs w:val="24"/>
        </w:rPr>
        <w:t xml:space="preserve">* </w:t>
      </w:r>
      <w:r w:rsidRPr="197B3ECD">
        <w:rPr>
          <w:rFonts w:ascii="Corbel" w:eastAsia="Corbel" w:hAnsi="Corbel" w:cs="Corbel"/>
          <w:i/>
          <w:iCs/>
          <w:sz w:val="24"/>
          <w:szCs w:val="24"/>
        </w:rPr>
        <w:t>-</w:t>
      </w:r>
      <w:r w:rsidRPr="197B3EC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197B3ECD">
        <w:rPr>
          <w:rFonts w:ascii="Corbel" w:eastAsia="Corbel" w:hAnsi="Corbel" w:cs="Corbel"/>
          <w:b w:val="0"/>
          <w:sz w:val="24"/>
          <w:szCs w:val="24"/>
        </w:rPr>
        <w:t>e,</w:t>
      </w:r>
      <w:r w:rsidRPr="197B3EC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197B3EC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00ED1BE9" w14:textId="77777777" w:rsidR="00B317A1" w:rsidRPr="009C54AE" w:rsidRDefault="00B317A1" w:rsidP="00B317A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235467CD" w14:textId="77777777" w:rsidR="00B317A1" w:rsidRPr="009C54AE" w:rsidRDefault="00B317A1" w:rsidP="00B317A1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197B3EC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781EF91D" w14:textId="77777777" w:rsidR="00B317A1" w:rsidRPr="009C54AE" w:rsidRDefault="00B317A1" w:rsidP="00B317A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317A1" w:rsidRPr="009C54AE" w14:paraId="5F0D70EA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CA7A" w14:textId="77777777" w:rsidR="00B317A1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97B3ECD">
              <w:rPr>
                <w:rFonts w:ascii="Corbel" w:eastAsia="Corbel" w:hAnsi="Corbel" w:cs="Corbel"/>
                <w:szCs w:val="24"/>
              </w:rPr>
              <w:t>Semestr</w:t>
            </w:r>
          </w:p>
          <w:p w14:paraId="782F92FE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97B3ECD">
              <w:rPr>
                <w:rFonts w:ascii="Corbel" w:eastAsia="Corbel" w:hAnsi="Corbel" w:cs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10F5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97B3ECD">
              <w:rPr>
                <w:rFonts w:ascii="Corbel" w:eastAsia="Corbel" w:hAnsi="Corbel" w:cs="Corbel"/>
                <w:szCs w:val="24"/>
              </w:rPr>
              <w:t>Wykł</w:t>
            </w:r>
            <w:proofErr w:type="spellEnd"/>
            <w:r w:rsidRPr="197B3ECD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7C6A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97B3ECD">
              <w:rPr>
                <w:rFonts w:ascii="Corbel" w:eastAsia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E08D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97B3ECD">
              <w:rPr>
                <w:rFonts w:ascii="Corbel" w:eastAsia="Corbel" w:hAnsi="Corbel" w:cs="Corbel"/>
                <w:szCs w:val="24"/>
              </w:rPr>
              <w:t>Konw</w:t>
            </w:r>
            <w:proofErr w:type="spellEnd"/>
            <w:r w:rsidRPr="197B3ECD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4661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97B3ECD">
              <w:rPr>
                <w:rFonts w:ascii="Corbel" w:eastAsia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EA2E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97B3ECD">
              <w:rPr>
                <w:rFonts w:ascii="Corbel" w:eastAsia="Corbel" w:hAnsi="Corbel" w:cs="Corbel"/>
                <w:szCs w:val="24"/>
              </w:rPr>
              <w:t>Sem</w:t>
            </w:r>
            <w:proofErr w:type="spellEnd"/>
            <w:r w:rsidRPr="197B3ECD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B2C3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97B3ECD">
              <w:rPr>
                <w:rFonts w:ascii="Corbel" w:eastAsia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CAB1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97B3ECD">
              <w:rPr>
                <w:rFonts w:ascii="Corbel" w:eastAsia="Corbel" w:hAnsi="Corbel" w:cs="Corbel"/>
                <w:szCs w:val="24"/>
              </w:rPr>
              <w:t>Prakt</w:t>
            </w:r>
            <w:proofErr w:type="spellEnd"/>
            <w:r w:rsidRPr="197B3ECD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B8B3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97B3ECD">
              <w:rPr>
                <w:rFonts w:ascii="Corbel" w:eastAsia="Corbel" w:hAnsi="Corbel" w:cs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810B" w14:textId="77777777" w:rsidR="00B317A1" w:rsidRPr="009C54AE" w:rsidRDefault="00B317A1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  <w:szCs w:val="24"/>
              </w:rPr>
            </w:pPr>
            <w:r w:rsidRPr="197B3ECD">
              <w:rPr>
                <w:rFonts w:ascii="Corbel" w:eastAsia="Corbel" w:hAnsi="Corbel" w:cs="Corbel"/>
                <w:b/>
                <w:bCs/>
                <w:szCs w:val="24"/>
              </w:rPr>
              <w:t>Liczba pkt. ECTS</w:t>
            </w:r>
          </w:p>
        </w:tc>
      </w:tr>
      <w:tr w:rsidR="00B317A1" w:rsidRPr="009C54AE" w14:paraId="6D3FE14E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ACC2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4999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3220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AA4D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1A0C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2289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DC5B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48D4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C894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AE42" w14:textId="77777777" w:rsidR="00B317A1" w:rsidRPr="009C54AE" w:rsidRDefault="00B317A1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46B36A8B" w14:textId="77777777" w:rsidR="00B317A1" w:rsidRPr="009C54AE" w:rsidRDefault="00B317A1" w:rsidP="00B317A1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6C0B1E0D" w14:textId="77777777" w:rsidR="00B317A1" w:rsidRPr="009C54AE" w:rsidRDefault="00B317A1" w:rsidP="00B317A1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>1.2.</w:t>
      </w:r>
      <w:r>
        <w:tab/>
      </w:r>
      <w:r w:rsidRPr="197B3ECD">
        <w:rPr>
          <w:rFonts w:ascii="Corbel" w:eastAsia="Corbel" w:hAnsi="Corbel" w:cs="Corbel"/>
          <w:smallCaps w:val="0"/>
          <w:szCs w:val="24"/>
        </w:rPr>
        <w:t xml:space="preserve">Sposób realizacji zajęć  </w:t>
      </w:r>
    </w:p>
    <w:p w14:paraId="018CC479" w14:textId="77777777" w:rsidR="00B317A1" w:rsidRPr="0083664B" w:rsidRDefault="00B317A1" w:rsidP="00B317A1">
      <w:pPr>
        <w:spacing w:after="0" w:line="240" w:lineRule="auto"/>
        <w:ind w:firstLine="708"/>
        <w:rPr>
          <w:rFonts w:ascii="Corbel" w:hAnsi="Corbel"/>
        </w:rPr>
      </w:pPr>
      <w:r w:rsidRPr="0083664B">
        <w:rPr>
          <w:rFonts w:ascii="Corbel" w:hAnsi="Corbel"/>
        </w:rPr>
        <w:sym w:font="Wingdings 2" w:char="0054"/>
      </w:r>
      <w:r w:rsidRPr="0083664B">
        <w:rPr>
          <w:rFonts w:ascii="Corbel" w:hAnsi="Corbel"/>
        </w:rPr>
        <w:t xml:space="preserve">  zajęcia w formie tradycyjnej </w:t>
      </w:r>
    </w:p>
    <w:p w14:paraId="105A113B" w14:textId="77777777" w:rsidR="00B317A1" w:rsidRPr="004F29D2" w:rsidRDefault="00B317A1" w:rsidP="00B317A1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  <w:szCs w:val="24"/>
        </w:rPr>
      </w:pPr>
      <w:r w:rsidRPr="197B3ECD">
        <w:rPr>
          <w:rFonts w:ascii="Corbel" w:eastAsia="Corbel" w:hAnsi="Corbel" w:cs="Corbel"/>
          <w:b w:val="0"/>
          <w:szCs w:val="24"/>
        </w:rPr>
        <w:t>☐</w:t>
      </w:r>
      <w:r w:rsidRPr="197B3ECD">
        <w:rPr>
          <w:rFonts w:ascii="Corbel" w:eastAsia="Corbel" w:hAnsi="Corbel" w:cs="Corbel"/>
          <w:b w:val="0"/>
          <w:smallCaps w:val="0"/>
          <w:szCs w:val="24"/>
        </w:rPr>
        <w:t xml:space="preserve"> zajęcia realizowane z wykorzystaniem </w:t>
      </w:r>
      <w:r w:rsidRPr="004F29D2">
        <w:rPr>
          <w:rFonts w:ascii="Corbel" w:eastAsia="Corbel" w:hAnsi="Corbel" w:cs="Corbel"/>
          <w:b w:val="0"/>
          <w:smallCaps w:val="0"/>
          <w:szCs w:val="24"/>
        </w:rPr>
        <w:t>metod i technik kształcenia na odległość</w:t>
      </w:r>
    </w:p>
    <w:p w14:paraId="6A53AB8C" w14:textId="77777777" w:rsidR="00B317A1" w:rsidRPr="004F29D2" w:rsidRDefault="00B317A1" w:rsidP="00B317A1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</w:p>
    <w:p w14:paraId="26E8F829" w14:textId="77777777" w:rsidR="00B317A1" w:rsidRPr="004F29D2" w:rsidRDefault="00B317A1" w:rsidP="00B317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szCs w:val="24"/>
        </w:rPr>
      </w:pPr>
      <w:r w:rsidRPr="004F29D2">
        <w:rPr>
          <w:rFonts w:ascii="Corbel" w:eastAsia="Corbel" w:hAnsi="Corbel" w:cs="Corbel"/>
          <w:smallCaps w:val="0"/>
          <w:szCs w:val="24"/>
        </w:rPr>
        <w:t xml:space="preserve">1.3 </w:t>
      </w:r>
      <w:r w:rsidRPr="004F29D2">
        <w:tab/>
      </w:r>
      <w:r w:rsidRPr="004F29D2">
        <w:rPr>
          <w:rFonts w:ascii="Corbel" w:eastAsia="Corbel" w:hAnsi="Corbel" w:cs="Corbel"/>
          <w:smallCaps w:val="0"/>
          <w:szCs w:val="24"/>
        </w:rPr>
        <w:t xml:space="preserve">Forma zaliczenia przedmiotu  (z toku):  </w:t>
      </w:r>
      <w:r w:rsidRPr="004F29D2">
        <w:rPr>
          <w:rFonts w:ascii="Corbel" w:eastAsia="Corbel" w:hAnsi="Corbel" w:cs="Corbel"/>
          <w:b w:val="0"/>
          <w:smallCaps w:val="0"/>
          <w:szCs w:val="24"/>
        </w:rPr>
        <w:t>zaliczenie z oceną</w:t>
      </w:r>
    </w:p>
    <w:p w14:paraId="5284F40A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7B9E8DD2" w14:textId="77777777" w:rsidR="00152210" w:rsidRDefault="00152210">
      <w:pPr>
        <w:rPr>
          <w:rFonts w:ascii="Corbel" w:eastAsia="Corbel" w:hAnsi="Corbel" w:cs="Corbel"/>
          <w:b/>
          <w:smallCaps/>
          <w:kern w:val="0"/>
          <w14:ligatures w14:val="none"/>
        </w:rPr>
      </w:pPr>
      <w:r>
        <w:rPr>
          <w:rFonts w:ascii="Corbel" w:eastAsia="Corbel" w:hAnsi="Corbel" w:cs="Corbel"/>
        </w:rPr>
        <w:br w:type="page"/>
      </w:r>
    </w:p>
    <w:p w14:paraId="519317D9" w14:textId="7EE6E9A6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szCs w:val="24"/>
        </w:rPr>
      </w:pPr>
      <w:r w:rsidRPr="197B3ECD">
        <w:rPr>
          <w:rFonts w:ascii="Corbel" w:eastAsia="Corbel" w:hAnsi="Corbel" w:cs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17A1" w:rsidRPr="009C54AE" w14:paraId="02787F65" w14:textId="77777777" w:rsidTr="00A27B7B">
        <w:tc>
          <w:tcPr>
            <w:tcW w:w="9670" w:type="dxa"/>
          </w:tcPr>
          <w:p w14:paraId="1306AF1C" w14:textId="77777777" w:rsidR="00B317A1" w:rsidRPr="009C54AE" w:rsidRDefault="00B317A1" w:rsidP="00A27B7B">
            <w:pPr>
              <w:pStyle w:val="Punktygwne"/>
              <w:spacing w:before="4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Znajomość podstawowych zagadnień z genetyki, cytologii, histologii, anatomii i fizjologii człowieka na poziomie szkoły średniej, psychologii rozwojowej, pedagogiki przedszkolnej i wczesnoszkolnej.</w:t>
            </w:r>
          </w:p>
        </w:tc>
      </w:tr>
    </w:tbl>
    <w:p w14:paraId="63BBFE56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szCs w:val="24"/>
        </w:rPr>
      </w:pPr>
    </w:p>
    <w:p w14:paraId="3E190F5F" w14:textId="77777777" w:rsidR="00B317A1" w:rsidRPr="00C05F44" w:rsidRDefault="00B317A1" w:rsidP="00B317A1">
      <w:pPr>
        <w:pStyle w:val="Punktygwne"/>
        <w:spacing w:before="0" w:after="0"/>
        <w:rPr>
          <w:rFonts w:ascii="Corbel" w:eastAsia="Corbel" w:hAnsi="Corbel" w:cs="Corbel"/>
          <w:szCs w:val="24"/>
        </w:rPr>
      </w:pPr>
      <w:r w:rsidRPr="197B3ECD">
        <w:rPr>
          <w:rFonts w:ascii="Corbel" w:eastAsia="Corbel" w:hAnsi="Corbel" w:cs="Corbel"/>
          <w:szCs w:val="24"/>
        </w:rPr>
        <w:t>3. cele, efekty uczenia się , treści Programowe i stosowane metody Dydaktyczne</w:t>
      </w:r>
    </w:p>
    <w:p w14:paraId="626F9018" w14:textId="77777777" w:rsidR="00B317A1" w:rsidRPr="00C05F44" w:rsidRDefault="00B317A1" w:rsidP="00B317A1">
      <w:pPr>
        <w:pStyle w:val="Punktygwne"/>
        <w:spacing w:before="0" w:after="0"/>
        <w:rPr>
          <w:rFonts w:ascii="Corbel" w:eastAsia="Corbel" w:hAnsi="Corbel" w:cs="Corbel"/>
          <w:szCs w:val="24"/>
        </w:rPr>
      </w:pPr>
    </w:p>
    <w:p w14:paraId="6CF7C7BA" w14:textId="77777777" w:rsidR="00B317A1" w:rsidRDefault="00B317A1" w:rsidP="00B317A1">
      <w:pPr>
        <w:pStyle w:val="Podpunkty"/>
        <w:rPr>
          <w:rFonts w:ascii="Corbel" w:eastAsia="Corbel" w:hAnsi="Corbel" w:cs="Corbel"/>
          <w:sz w:val="24"/>
          <w:szCs w:val="24"/>
        </w:rPr>
      </w:pPr>
      <w:r w:rsidRPr="197B3ECD">
        <w:rPr>
          <w:rFonts w:ascii="Corbel" w:eastAsia="Corbel" w:hAnsi="Corbel" w:cs="Corbel"/>
          <w:sz w:val="24"/>
          <w:szCs w:val="24"/>
        </w:rPr>
        <w:t>3.1 Cele przedmiotu</w:t>
      </w:r>
    </w:p>
    <w:p w14:paraId="78B610B2" w14:textId="77777777" w:rsidR="00B317A1" w:rsidRPr="009C54AE" w:rsidRDefault="00B317A1" w:rsidP="00B317A1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B317A1" w:rsidRPr="009C54AE" w14:paraId="7EE504BD" w14:textId="77777777" w:rsidTr="00A27B7B">
        <w:tc>
          <w:tcPr>
            <w:tcW w:w="851" w:type="dxa"/>
            <w:vAlign w:val="center"/>
          </w:tcPr>
          <w:p w14:paraId="7BAB6CAE" w14:textId="77777777" w:rsidR="00B317A1" w:rsidRPr="009C54AE" w:rsidRDefault="00B317A1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A753E54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Zapoznanie z uwarunkowaniami zagrożeń zdrowia, w tym zdrowia psychicznego.</w:t>
            </w:r>
          </w:p>
        </w:tc>
      </w:tr>
      <w:tr w:rsidR="00B317A1" w:rsidRPr="009C54AE" w14:paraId="69A39411" w14:textId="77777777" w:rsidTr="00A27B7B">
        <w:tc>
          <w:tcPr>
            <w:tcW w:w="851" w:type="dxa"/>
            <w:vAlign w:val="center"/>
          </w:tcPr>
          <w:p w14:paraId="32F3B9FA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327447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Wzbogacanie wiedzy na temat istoty umiejętności życiowych i </w:t>
            </w:r>
            <w:proofErr w:type="spellStart"/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zachowań</w:t>
            </w:r>
            <w:proofErr w:type="spellEnd"/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prozdrowotnych.</w:t>
            </w:r>
          </w:p>
        </w:tc>
      </w:tr>
      <w:tr w:rsidR="00B317A1" w:rsidRPr="009C54AE" w14:paraId="38373F10" w14:textId="77777777" w:rsidTr="00A27B7B">
        <w:tc>
          <w:tcPr>
            <w:tcW w:w="851" w:type="dxa"/>
            <w:vAlign w:val="center"/>
          </w:tcPr>
          <w:p w14:paraId="43744CEE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B830DC" w14:textId="77777777" w:rsidR="00B317A1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Wzbogacenie wiedzy na temat podstawowych zagadnień rozwoju biologicznego człowieka.</w:t>
            </w:r>
          </w:p>
        </w:tc>
      </w:tr>
      <w:tr w:rsidR="00B317A1" w:rsidRPr="009C54AE" w14:paraId="7B9F951B" w14:textId="77777777" w:rsidTr="00A27B7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2C2B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41EB" w14:textId="77777777" w:rsidR="00B317A1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zdrowiu.</w:t>
            </w:r>
          </w:p>
        </w:tc>
      </w:tr>
      <w:tr w:rsidR="00B317A1" w:rsidRPr="009C54AE" w14:paraId="4E0DBE99" w14:textId="77777777" w:rsidTr="00A27B7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2A9D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A1FB" w14:textId="77777777" w:rsidR="00B317A1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Rozwijanie umiejętności rozpoznawania sytuacji zagrożeń dla zdrowia i odpowiedniego reagowania na te sytuacje.</w:t>
            </w:r>
          </w:p>
        </w:tc>
      </w:tr>
      <w:tr w:rsidR="00B317A1" w:rsidRPr="009C54AE" w14:paraId="7C7E4F25" w14:textId="77777777" w:rsidTr="00A27B7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D811" w14:textId="77777777" w:rsidR="00B317A1" w:rsidRPr="009C54AE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A78A" w14:textId="77777777" w:rsidR="00B317A1" w:rsidRDefault="00B317A1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 w:val="24"/>
                <w:szCs w:val="24"/>
              </w:rPr>
              <w:t>Krzewienie postawy dbałości o zdrowie i ochronę środowiska.</w:t>
            </w:r>
          </w:p>
        </w:tc>
      </w:tr>
    </w:tbl>
    <w:p w14:paraId="14AF29F7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  <w:szCs w:val="24"/>
        </w:rPr>
      </w:pPr>
    </w:p>
    <w:p w14:paraId="1EE9B562" w14:textId="77777777" w:rsidR="00B317A1" w:rsidRPr="009C54AE" w:rsidRDefault="00B317A1" w:rsidP="00B317A1">
      <w:pPr>
        <w:spacing w:after="0" w:line="240" w:lineRule="auto"/>
        <w:ind w:left="426"/>
        <w:rPr>
          <w:rFonts w:ascii="Corbel" w:eastAsia="Corbel" w:hAnsi="Corbel" w:cs="Corbel"/>
        </w:rPr>
      </w:pPr>
      <w:r w:rsidRPr="197B3ECD">
        <w:rPr>
          <w:rFonts w:ascii="Corbel" w:eastAsia="Corbel" w:hAnsi="Corbel" w:cs="Corbel"/>
          <w:b/>
          <w:bCs/>
        </w:rPr>
        <w:t>3.2 Efekty uczenia się dla przedmiotu</w:t>
      </w:r>
      <w:r w:rsidRPr="197B3ECD">
        <w:rPr>
          <w:rFonts w:ascii="Corbel" w:eastAsia="Corbel" w:hAnsi="Corbel" w:cs="Corbel"/>
        </w:rPr>
        <w:t xml:space="preserve"> </w:t>
      </w:r>
    </w:p>
    <w:p w14:paraId="06E0437A" w14:textId="77777777" w:rsidR="00B317A1" w:rsidRPr="009C54AE" w:rsidRDefault="00B317A1" w:rsidP="00B317A1">
      <w:pPr>
        <w:spacing w:after="0" w:line="240" w:lineRule="auto"/>
        <w:rPr>
          <w:rFonts w:ascii="Corbel" w:eastAsia="Corbel" w:hAnsi="Corbel" w:cs="Corbel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492"/>
        <w:gridCol w:w="1873"/>
      </w:tblGrid>
      <w:tr w:rsidR="00B317A1" w:rsidRPr="009C54AE" w14:paraId="31964EA4" w14:textId="77777777" w:rsidTr="00A27B7B">
        <w:tc>
          <w:tcPr>
            <w:tcW w:w="1305" w:type="dxa"/>
            <w:vAlign w:val="center"/>
          </w:tcPr>
          <w:p w14:paraId="64894EBF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smallCaps w:val="0"/>
                <w:szCs w:val="24"/>
              </w:rPr>
              <w:t>EK</w:t>
            </w: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492" w:type="dxa"/>
            <w:vAlign w:val="center"/>
          </w:tcPr>
          <w:p w14:paraId="029EF4C5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720D4F4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 w:rsidRPr="197B3ECD">
              <w:rPr>
                <w:rStyle w:val="Odwoanieprzypisudolnego"/>
                <w:rFonts w:ascii="Corbel" w:eastAsia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17A1" w:rsidRPr="009C54AE" w14:paraId="27B00CD6" w14:textId="77777777" w:rsidTr="00A27B7B">
        <w:tc>
          <w:tcPr>
            <w:tcW w:w="1305" w:type="dxa"/>
          </w:tcPr>
          <w:p w14:paraId="6E53A452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92" w:type="dxa"/>
          </w:tcPr>
          <w:p w14:paraId="19D3C737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Student:</w:t>
            </w:r>
          </w:p>
          <w:p w14:paraId="6C8E5255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14:paraId="2AF9806A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</w:p>
          <w:p w14:paraId="40C02DF6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PPiW.W09</w:t>
            </w:r>
          </w:p>
        </w:tc>
      </w:tr>
      <w:tr w:rsidR="00B317A1" w:rsidRPr="009C54AE" w14:paraId="4C71015D" w14:textId="77777777" w:rsidTr="00A27B7B">
        <w:tc>
          <w:tcPr>
            <w:tcW w:w="1305" w:type="dxa"/>
          </w:tcPr>
          <w:p w14:paraId="27E938BF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92" w:type="dxa"/>
          </w:tcPr>
          <w:p w14:paraId="3932CA68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Wyjaśni istotę </w:t>
            </w:r>
            <w:proofErr w:type="spellStart"/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zachowań</w:t>
            </w:r>
            <w:proofErr w:type="spellEnd"/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prozdrowotnych, poda przykłady takich działań</w:t>
            </w:r>
          </w:p>
        </w:tc>
        <w:tc>
          <w:tcPr>
            <w:tcW w:w="1873" w:type="dxa"/>
          </w:tcPr>
          <w:p w14:paraId="6C8BDB82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PPiW.W10</w:t>
            </w:r>
          </w:p>
        </w:tc>
      </w:tr>
      <w:tr w:rsidR="00B317A1" w:rsidRPr="009C54AE" w14:paraId="7F5B73E5" w14:textId="77777777" w:rsidTr="00A27B7B">
        <w:tc>
          <w:tcPr>
            <w:tcW w:w="1305" w:type="dxa"/>
          </w:tcPr>
          <w:p w14:paraId="264E1F6F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492" w:type="dxa"/>
          </w:tcPr>
          <w:p w14:paraId="1E18A637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</w:tcPr>
          <w:p w14:paraId="32AD4AFF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</w:p>
          <w:p w14:paraId="3D22E943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PPiW.W09</w:t>
            </w:r>
          </w:p>
        </w:tc>
      </w:tr>
      <w:tr w:rsidR="00B317A1" w:rsidRPr="009C54AE" w14:paraId="6DA7A0E3" w14:textId="77777777" w:rsidTr="00A27B7B">
        <w:tc>
          <w:tcPr>
            <w:tcW w:w="1305" w:type="dxa"/>
          </w:tcPr>
          <w:p w14:paraId="727A201C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92" w:type="dxa"/>
          </w:tcPr>
          <w:p w14:paraId="522EBF31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</w:tcPr>
          <w:p w14:paraId="66699FBA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PPiW.U04</w:t>
            </w:r>
          </w:p>
          <w:p w14:paraId="7D21961B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PPiW.U07</w:t>
            </w:r>
          </w:p>
          <w:p w14:paraId="0C888D76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</w:p>
        </w:tc>
      </w:tr>
      <w:tr w:rsidR="00B317A1" w:rsidRPr="009C54AE" w14:paraId="5728CAD9" w14:textId="77777777" w:rsidTr="00A27B7B">
        <w:trPr>
          <w:trHeight w:val="651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0712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18E1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354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PPiW.U09</w:t>
            </w:r>
          </w:p>
        </w:tc>
      </w:tr>
      <w:tr w:rsidR="00B317A1" w:rsidRPr="009C54AE" w14:paraId="447B182B" w14:textId="77777777" w:rsidTr="00A27B7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BC8D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3F44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FF0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PPiW.U06</w:t>
            </w:r>
          </w:p>
          <w:p w14:paraId="03F823F6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PPiW.U08</w:t>
            </w:r>
          </w:p>
          <w:p w14:paraId="61884991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PPiW.U10</w:t>
            </w:r>
          </w:p>
        </w:tc>
      </w:tr>
      <w:tr w:rsidR="00B317A1" w:rsidRPr="009C54AE" w14:paraId="2AB2435C" w14:textId="77777777" w:rsidTr="00A27B7B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F0F4" w14:textId="77777777" w:rsidR="00B317A1" w:rsidRPr="00603DCC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lastRenderedPageBreak/>
              <w:t>EK_07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977B" w14:textId="77777777" w:rsidR="00B317A1" w:rsidRPr="0093339E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Student jest gotów do:</w:t>
            </w:r>
          </w:p>
          <w:p w14:paraId="54F23787" w14:textId="77777777" w:rsidR="00B317A1" w:rsidRPr="00603DCC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1AD2" w14:textId="77777777" w:rsidR="00B317A1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14:paraId="6E96CFE4" w14:textId="77777777" w:rsidR="00B317A1" w:rsidRPr="00603DCC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PPiW.K02</w:t>
            </w:r>
          </w:p>
        </w:tc>
      </w:tr>
    </w:tbl>
    <w:p w14:paraId="2B66BA8D" w14:textId="77777777" w:rsidR="00B317A1" w:rsidRPr="00152210" w:rsidRDefault="00B317A1" w:rsidP="00152210">
      <w:pPr>
        <w:spacing w:line="240" w:lineRule="auto"/>
        <w:jc w:val="both"/>
        <w:rPr>
          <w:rFonts w:ascii="Corbel" w:eastAsia="Corbel" w:hAnsi="Corbel" w:cs="Corbel"/>
          <w:b/>
          <w:bCs/>
        </w:rPr>
      </w:pPr>
    </w:p>
    <w:p w14:paraId="1F0F8F29" w14:textId="77777777" w:rsidR="00B317A1" w:rsidRDefault="00B317A1" w:rsidP="00B317A1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</w:rPr>
      </w:pPr>
    </w:p>
    <w:p w14:paraId="32F3ECDD" w14:textId="77777777" w:rsidR="00B317A1" w:rsidRPr="009C54AE" w:rsidRDefault="00B317A1" w:rsidP="00B317A1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eastAsia="Corbel" w:hAnsi="Corbel" w:cs="Corbel"/>
          <w:b/>
          <w:bCs/>
        </w:rPr>
      </w:pPr>
      <w:r w:rsidRPr="197B3ECD">
        <w:rPr>
          <w:rFonts w:ascii="Corbel" w:eastAsia="Corbel" w:hAnsi="Corbel" w:cs="Corbel"/>
          <w:b/>
          <w:bCs/>
        </w:rPr>
        <w:t xml:space="preserve">Treści programowe </w:t>
      </w:r>
      <w:r w:rsidRPr="197B3ECD">
        <w:rPr>
          <w:rFonts w:ascii="Corbel" w:eastAsia="Corbel" w:hAnsi="Corbel" w:cs="Corbel"/>
        </w:rPr>
        <w:t xml:space="preserve">  </w:t>
      </w:r>
    </w:p>
    <w:p w14:paraId="52D2B360" w14:textId="77777777" w:rsidR="00B317A1" w:rsidRPr="004F29D2" w:rsidRDefault="00B317A1" w:rsidP="00B317A1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eastAsia="Corbel" w:hAnsi="Corbel" w:cs="Corbel"/>
        </w:rPr>
      </w:pPr>
      <w:r w:rsidRPr="197B3ECD">
        <w:rPr>
          <w:rFonts w:ascii="Corbel" w:eastAsia="Corbel" w:hAnsi="Corbel" w:cs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17A1" w:rsidRPr="009C54AE" w14:paraId="215F7718" w14:textId="77777777" w:rsidTr="00A27B7B">
        <w:tc>
          <w:tcPr>
            <w:tcW w:w="9639" w:type="dxa"/>
          </w:tcPr>
          <w:p w14:paraId="78384296" w14:textId="77777777" w:rsidR="00B317A1" w:rsidRPr="009C54AE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Treści merytoryczne</w:t>
            </w:r>
          </w:p>
        </w:tc>
      </w:tr>
      <w:tr w:rsidR="00B317A1" w:rsidRPr="009C54AE" w14:paraId="568CB301" w14:textId="77777777" w:rsidTr="00A27B7B">
        <w:tc>
          <w:tcPr>
            <w:tcW w:w="9639" w:type="dxa"/>
          </w:tcPr>
          <w:p w14:paraId="66689E45" w14:textId="77777777" w:rsidR="00B317A1" w:rsidRPr="00C83F51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Współczesne koncepcje zdrowia – różne definicje pojęcia zdrowia.  Istota zdrowia i choroby. </w:t>
            </w:r>
          </w:p>
        </w:tc>
      </w:tr>
      <w:tr w:rsidR="00B317A1" w:rsidRPr="009C54AE" w14:paraId="3DDD6E07" w14:textId="77777777" w:rsidTr="00A27B7B">
        <w:tc>
          <w:tcPr>
            <w:tcW w:w="9639" w:type="dxa"/>
          </w:tcPr>
          <w:p w14:paraId="6EBC0374" w14:textId="77777777" w:rsidR="00B317A1" w:rsidRPr="002F411E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Uwarunkowania zagrożeń zdrowia, w tym zdrowia psychicznego. Modele zdrowia. </w:t>
            </w:r>
          </w:p>
        </w:tc>
      </w:tr>
      <w:tr w:rsidR="00B317A1" w:rsidRPr="009C54AE" w14:paraId="206E557B" w14:textId="77777777" w:rsidTr="00A27B7B">
        <w:tc>
          <w:tcPr>
            <w:tcW w:w="9639" w:type="dxa"/>
          </w:tcPr>
          <w:p w14:paraId="72D2EA2B" w14:textId="77777777" w:rsidR="00B317A1" w:rsidRPr="00C83F51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Definicja i aspekty rozwoju biologicznego człowieka.</w:t>
            </w:r>
          </w:p>
        </w:tc>
      </w:tr>
      <w:tr w:rsidR="00B317A1" w:rsidRPr="009C54AE" w14:paraId="428D4862" w14:textId="77777777" w:rsidTr="00A27B7B">
        <w:tc>
          <w:tcPr>
            <w:tcW w:w="9639" w:type="dxa"/>
          </w:tcPr>
          <w:p w14:paraId="43D20BDA" w14:textId="77777777" w:rsidR="00B317A1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Czynniki endogenne genetyczne, </w:t>
            </w:r>
            <w:proofErr w:type="spellStart"/>
            <w:r w:rsidRPr="197B3ECD">
              <w:rPr>
                <w:rFonts w:ascii="Corbel" w:eastAsia="Corbel" w:hAnsi="Corbel" w:cs="Corbel"/>
              </w:rPr>
              <w:t>paragenetyczne</w:t>
            </w:r>
            <w:proofErr w:type="spellEnd"/>
            <w:r w:rsidRPr="197B3ECD">
              <w:rPr>
                <w:rFonts w:ascii="Corbel" w:eastAsia="Corbel" w:hAnsi="Corbel" w:cs="Corbel"/>
              </w:rPr>
              <w:t xml:space="preserve"> i niegenetyczne wpływające na rozwój </w:t>
            </w:r>
          </w:p>
          <w:p w14:paraId="6C1D7E90" w14:textId="77777777" w:rsidR="00B317A1" w:rsidRPr="00C83F51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człowieka. Wybrane zagadnienia z zakresu genetyki. Przykłady chorób genetycznych.</w:t>
            </w:r>
          </w:p>
        </w:tc>
      </w:tr>
      <w:tr w:rsidR="00B317A1" w:rsidRPr="009C54AE" w14:paraId="5092D8D8" w14:textId="77777777" w:rsidTr="00A27B7B">
        <w:tc>
          <w:tcPr>
            <w:tcW w:w="9639" w:type="dxa"/>
          </w:tcPr>
          <w:p w14:paraId="411EAAFF" w14:textId="77777777" w:rsidR="00B317A1" w:rsidRPr="00850979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Układ kostno-stawowy – budowa, rozwój i funkcje tkanki kostnej. Osteologia. Wybrane stawy.</w:t>
            </w:r>
          </w:p>
        </w:tc>
      </w:tr>
      <w:tr w:rsidR="00B317A1" w:rsidRPr="009C54AE" w14:paraId="685F4937" w14:textId="77777777" w:rsidTr="00A27B7B">
        <w:tc>
          <w:tcPr>
            <w:tcW w:w="9639" w:type="dxa"/>
          </w:tcPr>
          <w:p w14:paraId="2C95B900" w14:textId="77777777" w:rsidR="00B317A1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Układ mięśniowy – budowa, rozwój i funkcje tkanki mięśniowej. Podział i ogólna topografia </w:t>
            </w:r>
          </w:p>
          <w:p w14:paraId="06E70960" w14:textId="77777777" w:rsidR="00B317A1" w:rsidRPr="00850979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mięśni. Fizjologia układu.</w:t>
            </w:r>
          </w:p>
        </w:tc>
      </w:tr>
      <w:tr w:rsidR="00B317A1" w:rsidRPr="009C54AE" w14:paraId="5ABA9EFF" w14:textId="77777777" w:rsidTr="00A27B7B">
        <w:tc>
          <w:tcPr>
            <w:tcW w:w="9639" w:type="dxa"/>
          </w:tcPr>
          <w:p w14:paraId="2A88BCAA" w14:textId="77777777" w:rsidR="00B317A1" w:rsidRPr="00850979" w:rsidRDefault="00B317A1" w:rsidP="00A27B7B">
            <w:pPr>
              <w:pStyle w:val="Kolorowalistaakcent11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B317A1" w:rsidRPr="009C54AE" w14:paraId="782381E0" w14:textId="77777777" w:rsidTr="00A27B7B">
        <w:tc>
          <w:tcPr>
            <w:tcW w:w="9639" w:type="dxa"/>
          </w:tcPr>
          <w:p w14:paraId="4472834A" w14:textId="77777777" w:rsidR="00B317A1" w:rsidRPr="00850979" w:rsidRDefault="00B317A1" w:rsidP="00A27B7B">
            <w:pPr>
              <w:pStyle w:val="Kolorowalistaakcent11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B317A1" w:rsidRPr="009C54AE" w14:paraId="2B806EA8" w14:textId="77777777" w:rsidTr="00A27B7B">
        <w:tc>
          <w:tcPr>
            <w:tcW w:w="9639" w:type="dxa"/>
          </w:tcPr>
          <w:p w14:paraId="053A5FF8" w14:textId="77777777" w:rsidR="00B317A1" w:rsidRPr="00E22162" w:rsidRDefault="00B317A1" w:rsidP="00A27B7B">
            <w:pPr>
              <w:pStyle w:val="Kolorowalistaakcent11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197B3ECD">
              <w:rPr>
                <w:rFonts w:ascii="Corbel" w:eastAsia="Corbel" w:hAnsi="Corbel" w:cs="Corbel"/>
                <w:sz w:val="24"/>
                <w:szCs w:val="24"/>
              </w:rPr>
              <w:t>Przekaźnictwo</w:t>
            </w:r>
            <w:proofErr w:type="spellEnd"/>
            <w:r w:rsidRPr="197B3ECD">
              <w:rPr>
                <w:rFonts w:ascii="Corbel" w:eastAsia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B317A1" w:rsidRPr="009C54AE" w14:paraId="278FECF4" w14:textId="77777777" w:rsidTr="00A27B7B">
        <w:tc>
          <w:tcPr>
            <w:tcW w:w="9639" w:type="dxa"/>
          </w:tcPr>
          <w:p w14:paraId="7921FA65" w14:textId="77777777" w:rsidR="00B317A1" w:rsidRPr="00E22162" w:rsidRDefault="00B317A1" w:rsidP="00A27B7B">
            <w:pPr>
              <w:pStyle w:val="Kolorowalistaakcent11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97B3ECD">
              <w:rPr>
                <w:rFonts w:ascii="Corbel" w:eastAsia="Corbel" w:hAnsi="Corbel" w:cs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B317A1" w:rsidRPr="00E22162" w14:paraId="345EED23" w14:textId="77777777" w:rsidTr="00A27B7B">
        <w:tc>
          <w:tcPr>
            <w:tcW w:w="9639" w:type="dxa"/>
          </w:tcPr>
          <w:p w14:paraId="578214A5" w14:textId="77777777" w:rsidR="00B317A1" w:rsidRPr="00E22162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Układ rozrodczy – budowa, rozwój i funkcjonowanie. Dymorfizm płciowy. Zdrowie prokreacyjne i seksualne. </w:t>
            </w:r>
          </w:p>
        </w:tc>
      </w:tr>
    </w:tbl>
    <w:p w14:paraId="38BC2079" w14:textId="77777777" w:rsidR="00B317A1" w:rsidRPr="009C54AE" w:rsidRDefault="00B317A1" w:rsidP="00B317A1">
      <w:pPr>
        <w:spacing w:after="0" w:line="240" w:lineRule="auto"/>
        <w:rPr>
          <w:rFonts w:ascii="Corbel" w:eastAsia="Corbel" w:hAnsi="Corbel" w:cs="Corbel"/>
        </w:rPr>
      </w:pPr>
    </w:p>
    <w:p w14:paraId="243683BF" w14:textId="77777777" w:rsidR="00B317A1" w:rsidRPr="004B4975" w:rsidRDefault="00B317A1" w:rsidP="00B317A1">
      <w:pPr>
        <w:pStyle w:val="Akapitzlist"/>
        <w:numPr>
          <w:ilvl w:val="0"/>
          <w:numId w:val="7"/>
        </w:numPr>
        <w:spacing w:after="200" w:line="240" w:lineRule="auto"/>
        <w:jc w:val="both"/>
        <w:rPr>
          <w:rFonts w:ascii="Corbel" w:eastAsia="Corbel" w:hAnsi="Corbel" w:cs="Corbel"/>
        </w:rPr>
      </w:pPr>
      <w:r w:rsidRPr="004B4975">
        <w:rPr>
          <w:rFonts w:ascii="Corbel" w:eastAsia="Corbel" w:hAnsi="Corbel" w:cs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17A1" w:rsidRPr="009C54AE" w14:paraId="08A3B526" w14:textId="77777777" w:rsidTr="00A27B7B">
        <w:tc>
          <w:tcPr>
            <w:tcW w:w="9639" w:type="dxa"/>
          </w:tcPr>
          <w:p w14:paraId="5A68FC4B" w14:textId="77777777" w:rsidR="00B317A1" w:rsidRPr="009C54AE" w:rsidRDefault="00B317A1" w:rsidP="00A27B7B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Treści merytoryczne</w:t>
            </w:r>
          </w:p>
        </w:tc>
      </w:tr>
      <w:tr w:rsidR="00B317A1" w:rsidRPr="009C54AE" w14:paraId="596A86CC" w14:textId="77777777" w:rsidTr="00A27B7B">
        <w:tc>
          <w:tcPr>
            <w:tcW w:w="9639" w:type="dxa"/>
          </w:tcPr>
          <w:p w14:paraId="0B691580" w14:textId="77777777" w:rsidR="00B317A1" w:rsidRPr="00850979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Pojęcie edukacji zdrowotnej jako edukacji ukierunkowanej na kształtowanie umiejętności życiowych i </w:t>
            </w:r>
            <w:proofErr w:type="spellStart"/>
            <w:r w:rsidRPr="197B3ECD">
              <w:rPr>
                <w:rFonts w:ascii="Corbel" w:eastAsia="Corbel" w:hAnsi="Corbel" w:cs="Corbel"/>
              </w:rPr>
              <w:t>zachowań</w:t>
            </w:r>
            <w:proofErr w:type="spellEnd"/>
            <w:r w:rsidRPr="197B3ECD">
              <w:rPr>
                <w:rFonts w:ascii="Corbel" w:eastAsia="Corbel" w:hAnsi="Corbel" w:cs="Corbel"/>
              </w:rPr>
              <w:t xml:space="preserve"> prozdrowotnych. Budowanie zdrowego stylu życia.</w:t>
            </w:r>
          </w:p>
        </w:tc>
      </w:tr>
      <w:tr w:rsidR="00B317A1" w:rsidRPr="009C54AE" w14:paraId="3FB50D96" w14:textId="77777777" w:rsidTr="00A27B7B">
        <w:tc>
          <w:tcPr>
            <w:tcW w:w="9639" w:type="dxa"/>
          </w:tcPr>
          <w:p w14:paraId="66C21BE5" w14:textId="77777777" w:rsidR="00B317A1" w:rsidRPr="00850979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Czynniki środowiskowe wpływające na rozwój człowieka. Trend sekularny.</w:t>
            </w:r>
          </w:p>
        </w:tc>
      </w:tr>
      <w:tr w:rsidR="00B317A1" w:rsidRPr="009C54AE" w14:paraId="3AA93A8A" w14:textId="77777777" w:rsidTr="00A27B7B">
        <w:tc>
          <w:tcPr>
            <w:tcW w:w="9639" w:type="dxa"/>
          </w:tcPr>
          <w:p w14:paraId="1FD714D4" w14:textId="77777777" w:rsidR="00B317A1" w:rsidRPr="00850979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Charakterystyka okresów rozwojowych człowieka ze szczególnym uwzględnieniem okresu </w:t>
            </w:r>
          </w:p>
          <w:p w14:paraId="1946BA9F" w14:textId="77777777" w:rsidR="00B317A1" w:rsidRPr="00850979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prenatalnego i progresywnego. Kryteria oceny wieku rozwojowego. Norma rozwojowa.</w:t>
            </w:r>
          </w:p>
          <w:p w14:paraId="497222AE" w14:textId="77777777" w:rsidR="00B317A1" w:rsidRPr="00850979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Metody kontroli procesów wzrastania.</w:t>
            </w:r>
          </w:p>
        </w:tc>
      </w:tr>
      <w:tr w:rsidR="00B317A1" w:rsidRPr="009C54AE" w14:paraId="31F5DB57" w14:textId="77777777" w:rsidTr="00A27B7B">
        <w:tc>
          <w:tcPr>
            <w:tcW w:w="9639" w:type="dxa"/>
          </w:tcPr>
          <w:p w14:paraId="093784FF" w14:textId="77777777" w:rsidR="00B317A1" w:rsidRPr="00850979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Proces </w:t>
            </w:r>
            <w:proofErr w:type="spellStart"/>
            <w:r w:rsidRPr="197B3ECD">
              <w:rPr>
                <w:rFonts w:ascii="Corbel" w:eastAsia="Corbel" w:hAnsi="Corbel" w:cs="Corbel"/>
              </w:rPr>
              <w:t>posturogenezy</w:t>
            </w:r>
            <w:proofErr w:type="spellEnd"/>
            <w:r w:rsidRPr="197B3ECD">
              <w:rPr>
                <w:rFonts w:ascii="Corbel" w:eastAsia="Corbel" w:hAnsi="Corbel" w:cs="Corbel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B317A1" w:rsidRPr="009C54AE" w14:paraId="5960A2AA" w14:textId="77777777" w:rsidTr="00A27B7B">
        <w:tc>
          <w:tcPr>
            <w:tcW w:w="9639" w:type="dxa"/>
          </w:tcPr>
          <w:p w14:paraId="3FEC74FE" w14:textId="77777777" w:rsidR="00B317A1" w:rsidRPr="0027385D" w:rsidRDefault="00B317A1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Problematyka zdrowotna poszczególnych okresów rozwojowych, zwłaszcza dzieci i</w:t>
            </w:r>
            <w:r>
              <w:rPr>
                <w:rFonts w:ascii="Corbel" w:eastAsia="Corbel" w:hAnsi="Corbel" w:cs="Corbel"/>
              </w:rPr>
              <w:t xml:space="preserve"> </w:t>
            </w:r>
            <w:r w:rsidRPr="197B3ECD">
              <w:rPr>
                <w:rFonts w:ascii="Corbel" w:eastAsia="Corbel" w:hAnsi="Corbel" w:cs="Corbel"/>
              </w:rPr>
              <w:t xml:space="preserve">młodzieży. </w:t>
            </w:r>
          </w:p>
          <w:p w14:paraId="6D510CB0" w14:textId="77777777" w:rsidR="00B317A1" w:rsidRPr="0027385D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Profilaktyka chorób, opieka zdrowotna i promocja zdrowia.</w:t>
            </w:r>
          </w:p>
        </w:tc>
      </w:tr>
      <w:tr w:rsidR="00B317A1" w:rsidRPr="009C54AE" w14:paraId="0B091630" w14:textId="77777777" w:rsidTr="00A27B7B">
        <w:tc>
          <w:tcPr>
            <w:tcW w:w="9639" w:type="dxa"/>
          </w:tcPr>
          <w:p w14:paraId="6B4D2ECB" w14:textId="77777777" w:rsidR="00B317A1" w:rsidRPr="0027385D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lastRenderedPageBreak/>
              <w:t>Układ immunologiczny – budowa i funkcje. Rozwój odporności.</w:t>
            </w:r>
          </w:p>
        </w:tc>
      </w:tr>
      <w:tr w:rsidR="00B317A1" w:rsidRPr="009C54AE" w14:paraId="30346A93" w14:textId="77777777" w:rsidTr="00A27B7B">
        <w:tc>
          <w:tcPr>
            <w:tcW w:w="9639" w:type="dxa"/>
          </w:tcPr>
          <w:p w14:paraId="76A4ED66" w14:textId="77777777" w:rsidR="00B317A1" w:rsidRPr="0027385D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B317A1" w:rsidRPr="009C54AE" w14:paraId="454C164D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6171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Bezpieczeństwo i zapobieganie urazom w przedszkolu i szkole.</w:t>
            </w:r>
          </w:p>
        </w:tc>
      </w:tr>
      <w:tr w:rsidR="00B317A1" w:rsidRPr="009C54AE" w14:paraId="0E3716F3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512E" w14:textId="77777777" w:rsidR="00B317A1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Edukacja seksualna dzieci w przedszkolu i w młodszym wieku szkolnym</w:t>
            </w:r>
          </w:p>
        </w:tc>
      </w:tr>
      <w:tr w:rsidR="00B317A1" w:rsidRPr="009C54AE" w14:paraId="03DC17A7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1575" w14:textId="77777777" w:rsidR="00B317A1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Ochrona środowiska jako warunek zdrowia człowieka </w:t>
            </w:r>
          </w:p>
        </w:tc>
      </w:tr>
      <w:tr w:rsidR="00B317A1" w:rsidRPr="009C54AE" w14:paraId="3F42FD14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15BF" w14:textId="77777777" w:rsidR="00B317A1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Planowanie działań prozdrowotnych związanych z ochroną środowiska życia człowieka</w:t>
            </w:r>
          </w:p>
        </w:tc>
      </w:tr>
    </w:tbl>
    <w:p w14:paraId="07F3C70E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2E280EF2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51D22FDB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0782CB84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3FC62A18" w14:textId="77777777" w:rsidR="00B317A1" w:rsidRPr="009C54AE" w:rsidRDefault="00B317A1" w:rsidP="00B317A1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>3.4 Metody dydaktyczne</w:t>
      </w:r>
      <w:r w:rsidRPr="197B3ECD">
        <w:rPr>
          <w:rFonts w:ascii="Corbel" w:eastAsia="Corbel" w:hAnsi="Corbel" w:cs="Corbel"/>
          <w:b w:val="0"/>
          <w:smallCaps w:val="0"/>
          <w:szCs w:val="24"/>
        </w:rPr>
        <w:t xml:space="preserve"> </w:t>
      </w:r>
    </w:p>
    <w:p w14:paraId="3049BBD4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17B77714" w14:textId="77777777" w:rsidR="00B317A1" w:rsidRPr="00914BCA" w:rsidRDefault="00B317A1" w:rsidP="00B317A1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Cs w:val="24"/>
        </w:rPr>
      </w:pPr>
      <w:r w:rsidRPr="197B3ECD">
        <w:rPr>
          <w:rFonts w:ascii="Corbel" w:eastAsia="Corbel" w:hAnsi="Corbel" w:cs="Corbel"/>
          <w:b w:val="0"/>
          <w:smallCaps w:val="0"/>
          <w:szCs w:val="24"/>
        </w:rPr>
        <w:t xml:space="preserve">Wykład: wykład problemowy, wykład z prezentacją multimedialną, </w:t>
      </w:r>
    </w:p>
    <w:p w14:paraId="7460038B" w14:textId="77777777" w:rsidR="00B317A1" w:rsidRPr="004F29D2" w:rsidRDefault="00B317A1" w:rsidP="00B317A1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Cs w:val="24"/>
        </w:rPr>
      </w:pPr>
      <w:r w:rsidRPr="197B3ECD">
        <w:rPr>
          <w:rFonts w:ascii="Corbel" w:eastAsia="Corbel" w:hAnsi="Corbel" w:cs="Corbel"/>
          <w:b w:val="0"/>
          <w:smallCaps w:val="0"/>
          <w:szCs w:val="24"/>
        </w:rPr>
        <w:t>Ćwiczenia: prezentacja multimedialna, dyskusja, analiza tekstów z dyskusją, analiza przypadków, praca w grupach.</w:t>
      </w:r>
    </w:p>
    <w:p w14:paraId="2274DE10" w14:textId="77777777" w:rsidR="00B317A1" w:rsidRDefault="00B317A1" w:rsidP="00B317A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  <w:szCs w:val="24"/>
        </w:rPr>
      </w:pPr>
    </w:p>
    <w:p w14:paraId="7877DB4F" w14:textId="77777777" w:rsidR="00B317A1" w:rsidRPr="009C54AE" w:rsidRDefault="00B317A1" w:rsidP="00B317A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 xml:space="preserve">4. METODY I KRYTERIA OCENY </w:t>
      </w:r>
    </w:p>
    <w:p w14:paraId="29255B30" w14:textId="77777777" w:rsidR="00B317A1" w:rsidRPr="009C54AE" w:rsidRDefault="00B317A1" w:rsidP="00B317A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>4.1 Sposoby weryfikacji efektów uczenia się</w:t>
      </w:r>
    </w:p>
    <w:p w14:paraId="19281316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5038"/>
        <w:gridCol w:w="2069"/>
      </w:tblGrid>
      <w:tr w:rsidR="00B317A1" w:rsidRPr="009C54AE" w14:paraId="49323A5A" w14:textId="77777777" w:rsidTr="00A27B7B">
        <w:tc>
          <w:tcPr>
            <w:tcW w:w="1985" w:type="dxa"/>
            <w:vAlign w:val="center"/>
          </w:tcPr>
          <w:p w14:paraId="3170F3E2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48E41E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Metody oceny efektów uczenia </w:t>
            </w:r>
            <w:proofErr w:type="spellStart"/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sie</w:t>
            </w:r>
            <w:proofErr w:type="spellEnd"/>
          </w:p>
          <w:p w14:paraId="68642385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B3903D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155B7" w14:textId="77777777" w:rsidR="00B317A1" w:rsidRPr="009C54AE" w:rsidRDefault="00B317A1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B317A1" w:rsidRPr="009C54AE" w14:paraId="66EE165E" w14:textId="77777777" w:rsidTr="00A27B7B">
        <w:tc>
          <w:tcPr>
            <w:tcW w:w="1985" w:type="dxa"/>
          </w:tcPr>
          <w:p w14:paraId="26F5659D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197B3ECD">
              <w:rPr>
                <w:rFonts w:ascii="Corbel" w:eastAsia="Corbel" w:hAnsi="Corbel" w:cs="Corbel"/>
                <w:b w:val="0"/>
                <w:szCs w:val="24"/>
              </w:rPr>
              <w:t>ek</w:t>
            </w:r>
            <w:proofErr w:type="spellEnd"/>
            <w:r w:rsidRPr="197B3ECD">
              <w:rPr>
                <w:rFonts w:ascii="Corbel" w:eastAsia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F48067D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</w:tcPr>
          <w:p w14:paraId="792DA3B4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wykład, ćwiczenia</w:t>
            </w:r>
          </w:p>
        </w:tc>
      </w:tr>
      <w:tr w:rsidR="00B317A1" w:rsidRPr="009C54AE" w14:paraId="10BCFFED" w14:textId="77777777" w:rsidTr="00A27B7B">
        <w:tc>
          <w:tcPr>
            <w:tcW w:w="1985" w:type="dxa"/>
          </w:tcPr>
          <w:p w14:paraId="56DCF63A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DF065A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</w:tcPr>
          <w:p w14:paraId="0803B17F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wykład, ćwiczenia</w:t>
            </w:r>
          </w:p>
        </w:tc>
      </w:tr>
      <w:tr w:rsidR="00B317A1" w:rsidRPr="009C54AE" w14:paraId="725DEB11" w14:textId="77777777" w:rsidTr="00A27B7B">
        <w:tc>
          <w:tcPr>
            <w:tcW w:w="1985" w:type="dxa"/>
          </w:tcPr>
          <w:p w14:paraId="3DB2CFB6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FD73DD4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</w:tcPr>
          <w:p w14:paraId="4F6BB725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wykład, ćwiczenia</w:t>
            </w:r>
          </w:p>
        </w:tc>
      </w:tr>
      <w:tr w:rsidR="00B317A1" w:rsidRPr="009C54AE" w14:paraId="483B5A65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E935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5DD0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B9F1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wykład, ćwiczenia</w:t>
            </w:r>
          </w:p>
        </w:tc>
      </w:tr>
      <w:tr w:rsidR="00B317A1" w:rsidRPr="009C54AE" w14:paraId="6F10A51A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BAAC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1420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FFF2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ćwiczenia</w:t>
            </w:r>
          </w:p>
        </w:tc>
      </w:tr>
      <w:tr w:rsidR="00B317A1" w:rsidRPr="009C54AE" w14:paraId="7BA22DDD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D81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BFD5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0C7F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Ćwiczenia</w:t>
            </w:r>
          </w:p>
        </w:tc>
      </w:tr>
      <w:tr w:rsidR="00B317A1" w:rsidRPr="009C54AE" w14:paraId="602A075B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6D4D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D9BF" w14:textId="77777777" w:rsidR="00B317A1" w:rsidRPr="00137A06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45C3" w14:textId="77777777" w:rsidR="00B317A1" w:rsidRPr="00137A06" w:rsidRDefault="00B317A1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Ćwiczenia</w:t>
            </w:r>
          </w:p>
        </w:tc>
      </w:tr>
    </w:tbl>
    <w:p w14:paraId="47690CC5" w14:textId="77777777" w:rsidR="00B317A1" w:rsidRDefault="00B317A1" w:rsidP="00B317A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</w:p>
    <w:p w14:paraId="241BABD3" w14:textId="77777777" w:rsidR="00B317A1" w:rsidRPr="009C54AE" w:rsidRDefault="00B317A1" w:rsidP="00B317A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 xml:space="preserve">4.2 Warunki zaliczenia przedmiotu (kryteria oceniania) </w:t>
      </w:r>
    </w:p>
    <w:p w14:paraId="549B715A" w14:textId="77777777" w:rsidR="00B317A1" w:rsidRPr="009C54AE" w:rsidRDefault="00B317A1" w:rsidP="00B317A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317A1" w:rsidRPr="009C54AE" w14:paraId="6468F17E" w14:textId="77777777" w:rsidTr="00A27B7B">
        <w:tc>
          <w:tcPr>
            <w:tcW w:w="9670" w:type="dxa"/>
          </w:tcPr>
          <w:p w14:paraId="6A587045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Wykłady – obecność na wykładach, ćwiczenia: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14:paraId="5DD7FA74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Praca w grupach:</w:t>
            </w:r>
          </w:p>
          <w:p w14:paraId="41B029DA" w14:textId="77777777" w:rsidR="00B317A1" w:rsidRPr="0008564D" w:rsidRDefault="00B317A1" w:rsidP="00B317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Prezentacja multimedialna: adekwatność względem tematu, stopień wyczerpania zagadnienia, stopień zrozumienia tematu, logiczna konstrukcja, poprawność rzeczowa i językowa.</w:t>
            </w:r>
          </w:p>
          <w:p w14:paraId="1E4277C0" w14:textId="77777777" w:rsidR="00B317A1" w:rsidRPr="0008564D" w:rsidRDefault="00B317A1" w:rsidP="00B317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lastRenderedPageBreak/>
              <w:t>Zestawy ćwiczeń związanych z ochroną środowiska, jako ważnego czynnika warunkującego kształcenie postaw proekologicznych i prozdrowotnych dzieci/uczniów wczesnej edukacji.</w:t>
            </w:r>
          </w:p>
          <w:p w14:paraId="76F8B546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14:paraId="3E4F24EF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Kolokwium (pytania otwarte i zamknięte): adekwatność względem pytania, stopień wyczerpania zagadnienia;</w:t>
            </w:r>
          </w:p>
          <w:p w14:paraId="7D48AAE1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- ocena dostateczna: jeśli student uzyska 60% pkt. </w:t>
            </w:r>
          </w:p>
          <w:p w14:paraId="67D07392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- ocena dobra: jeśli student uzyska 75% pkt.</w:t>
            </w:r>
          </w:p>
          <w:p w14:paraId="42EE8F5E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- ocena bardzo dobra: jeśli student uzyska 90% pkt.</w:t>
            </w:r>
          </w:p>
          <w:p w14:paraId="54FECF21" w14:textId="77777777" w:rsidR="00B317A1" w:rsidRPr="0008564D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14:paraId="4E5D17DA" w14:textId="77777777" w:rsidR="00B317A1" w:rsidRPr="00522313" w:rsidRDefault="00B317A1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14:paraId="4B2ADE89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46A81D1D" w14:textId="77777777" w:rsidR="00B317A1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3A71B83A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37B568FB" w14:textId="77777777" w:rsidR="00B317A1" w:rsidRPr="009C54AE" w:rsidRDefault="00B317A1" w:rsidP="00B317A1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197B3EC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892BD7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286"/>
      </w:tblGrid>
      <w:tr w:rsidR="00B317A1" w:rsidRPr="009C54AE" w14:paraId="58B9F2CF" w14:textId="77777777" w:rsidTr="00A27B7B">
        <w:tc>
          <w:tcPr>
            <w:tcW w:w="4962" w:type="dxa"/>
            <w:vAlign w:val="center"/>
          </w:tcPr>
          <w:p w14:paraId="3A63BBF6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</w:rPr>
            </w:pPr>
            <w:r w:rsidRPr="197B3ECD">
              <w:rPr>
                <w:rFonts w:ascii="Corbel" w:eastAsia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2E9294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</w:rPr>
            </w:pPr>
            <w:r w:rsidRPr="197B3ECD">
              <w:rPr>
                <w:rFonts w:ascii="Corbel" w:eastAsia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317A1" w:rsidRPr="009C54AE" w14:paraId="6ACCE870" w14:textId="77777777" w:rsidTr="00A27B7B">
        <w:tc>
          <w:tcPr>
            <w:tcW w:w="4962" w:type="dxa"/>
          </w:tcPr>
          <w:p w14:paraId="70A4CE21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7D84CD82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30</w:t>
            </w:r>
          </w:p>
        </w:tc>
      </w:tr>
      <w:tr w:rsidR="00B317A1" w:rsidRPr="009C54AE" w14:paraId="1B625D62" w14:textId="77777777" w:rsidTr="00A27B7B">
        <w:tc>
          <w:tcPr>
            <w:tcW w:w="4962" w:type="dxa"/>
          </w:tcPr>
          <w:p w14:paraId="51FE0666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Inne z udziałem nauczyciela akademickiego:</w:t>
            </w:r>
          </w:p>
          <w:p w14:paraId="19485EAF" w14:textId="77777777" w:rsidR="00B317A1" w:rsidRPr="009C54AE" w:rsidRDefault="00B317A1" w:rsidP="00B317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udział w konsultacjach</w:t>
            </w:r>
          </w:p>
        </w:tc>
        <w:tc>
          <w:tcPr>
            <w:tcW w:w="4677" w:type="dxa"/>
          </w:tcPr>
          <w:p w14:paraId="08651B12" w14:textId="77777777" w:rsidR="00B317A1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</w:p>
          <w:p w14:paraId="29CC3D8F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1</w:t>
            </w:r>
          </w:p>
        </w:tc>
      </w:tr>
      <w:tr w:rsidR="00B317A1" w:rsidRPr="009C54AE" w14:paraId="3A0604E4" w14:textId="77777777" w:rsidTr="00A27B7B">
        <w:tc>
          <w:tcPr>
            <w:tcW w:w="4962" w:type="dxa"/>
          </w:tcPr>
          <w:p w14:paraId="27A5488D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Godziny </w:t>
            </w:r>
            <w:proofErr w:type="spellStart"/>
            <w:r w:rsidRPr="197B3ECD">
              <w:rPr>
                <w:rFonts w:ascii="Corbel" w:eastAsia="Corbel" w:hAnsi="Corbel" w:cs="Corbel"/>
              </w:rPr>
              <w:t>niekontaktowe</w:t>
            </w:r>
            <w:proofErr w:type="spellEnd"/>
            <w:r w:rsidRPr="197B3ECD">
              <w:rPr>
                <w:rFonts w:ascii="Corbel" w:eastAsia="Corbel" w:hAnsi="Corbel" w:cs="Corbel"/>
              </w:rPr>
              <w:t xml:space="preserve"> </w:t>
            </w:r>
          </w:p>
          <w:p w14:paraId="0ADD1BCC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       – praca własna studenta:</w:t>
            </w:r>
          </w:p>
          <w:p w14:paraId="5F801B07" w14:textId="77777777" w:rsidR="00B317A1" w:rsidRDefault="00B317A1" w:rsidP="00B317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przygotowanie do zajęć, </w:t>
            </w:r>
          </w:p>
          <w:p w14:paraId="5099C50B" w14:textId="77777777" w:rsidR="00B317A1" w:rsidRDefault="00B317A1" w:rsidP="00B317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przygotowanie do kolokwium</w:t>
            </w:r>
          </w:p>
          <w:p w14:paraId="3629073F" w14:textId="77777777" w:rsidR="00B317A1" w:rsidRDefault="00B317A1" w:rsidP="00B317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opracowanie prezentacji multimedialnej </w:t>
            </w:r>
          </w:p>
          <w:p w14:paraId="5F07C3F7" w14:textId="77777777" w:rsidR="00B317A1" w:rsidRPr="009C54AE" w:rsidRDefault="00B317A1" w:rsidP="00B317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opracowanie zestawów ćwiczeń proekologicznych i prozdrowotnych</w:t>
            </w:r>
          </w:p>
        </w:tc>
        <w:tc>
          <w:tcPr>
            <w:tcW w:w="4677" w:type="dxa"/>
          </w:tcPr>
          <w:p w14:paraId="47F5D0E4" w14:textId="77777777" w:rsidR="00B317A1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</w:p>
          <w:p w14:paraId="3C5BA5D4" w14:textId="77777777" w:rsidR="00B317A1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20</w:t>
            </w:r>
          </w:p>
          <w:p w14:paraId="22F5782E" w14:textId="77777777" w:rsidR="00B317A1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10</w:t>
            </w:r>
          </w:p>
          <w:p w14:paraId="3E103F19" w14:textId="77777777" w:rsidR="00B317A1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</w:p>
          <w:p w14:paraId="10517960" w14:textId="77777777" w:rsidR="00B317A1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7</w:t>
            </w:r>
          </w:p>
          <w:p w14:paraId="20AA22CE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7</w:t>
            </w:r>
          </w:p>
        </w:tc>
      </w:tr>
      <w:tr w:rsidR="00B317A1" w:rsidRPr="009C54AE" w14:paraId="58A01BAB" w14:textId="77777777" w:rsidTr="00A27B7B">
        <w:tc>
          <w:tcPr>
            <w:tcW w:w="4962" w:type="dxa"/>
          </w:tcPr>
          <w:p w14:paraId="13F66052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DD9D3D2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75</w:t>
            </w:r>
          </w:p>
        </w:tc>
      </w:tr>
      <w:tr w:rsidR="00B317A1" w:rsidRPr="009C54AE" w14:paraId="5E8E4EB8" w14:textId="77777777" w:rsidTr="00A27B7B">
        <w:tc>
          <w:tcPr>
            <w:tcW w:w="4962" w:type="dxa"/>
          </w:tcPr>
          <w:p w14:paraId="11525D0B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</w:rPr>
            </w:pPr>
            <w:r w:rsidRPr="197B3ECD">
              <w:rPr>
                <w:rFonts w:ascii="Corbel" w:eastAsia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1FC83462" w14:textId="77777777" w:rsidR="00B317A1" w:rsidRPr="009C54AE" w:rsidRDefault="00B317A1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3</w:t>
            </w:r>
          </w:p>
        </w:tc>
      </w:tr>
    </w:tbl>
    <w:p w14:paraId="146ECEC0" w14:textId="77777777" w:rsidR="00B317A1" w:rsidRPr="009C54AE" w:rsidRDefault="00B317A1" w:rsidP="00B317A1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  <w:szCs w:val="24"/>
        </w:rPr>
      </w:pPr>
      <w:r w:rsidRPr="197B3ECD">
        <w:rPr>
          <w:rFonts w:ascii="Corbel" w:eastAsia="Corbel" w:hAnsi="Corbel" w:cs="Corbel"/>
          <w:b w:val="0"/>
          <w:i/>
          <w:iCs/>
          <w:smallCaps w:val="0"/>
          <w:szCs w:val="24"/>
        </w:rPr>
        <w:t>* Należy uwzględnić, że 1 pkt ECTS odpowiada 25-30 godzin całkowitego nakładu pracy studenta.</w:t>
      </w:r>
    </w:p>
    <w:p w14:paraId="79FE506C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2C6033AD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>6. PRAKTYKI ZAWODOWE W RAMACH PRZEDMIOTU</w:t>
      </w:r>
    </w:p>
    <w:p w14:paraId="01AB31D1" w14:textId="77777777" w:rsidR="00B317A1" w:rsidRPr="009C54AE" w:rsidRDefault="00B317A1" w:rsidP="00B317A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317A1" w:rsidRPr="009C54AE" w14:paraId="3062CB9D" w14:textId="77777777" w:rsidTr="00A27B7B">
        <w:trPr>
          <w:trHeight w:val="397"/>
        </w:trPr>
        <w:tc>
          <w:tcPr>
            <w:tcW w:w="3544" w:type="dxa"/>
          </w:tcPr>
          <w:p w14:paraId="1FA2DAB9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AD9CBD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B317A1" w:rsidRPr="009C54AE" w14:paraId="3B79933A" w14:textId="77777777" w:rsidTr="00A27B7B">
        <w:trPr>
          <w:trHeight w:val="397"/>
        </w:trPr>
        <w:tc>
          <w:tcPr>
            <w:tcW w:w="3544" w:type="dxa"/>
          </w:tcPr>
          <w:p w14:paraId="592A0E6A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77E42E" w14:textId="77777777" w:rsidR="00B317A1" w:rsidRPr="009C54AE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4211DBBB" w14:textId="77777777" w:rsidR="00B317A1" w:rsidRPr="009C54AE" w:rsidRDefault="00B317A1" w:rsidP="00B317A1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42276F99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  <w:r w:rsidRPr="197B3ECD">
        <w:rPr>
          <w:rFonts w:ascii="Corbel" w:eastAsia="Corbel" w:hAnsi="Corbel" w:cs="Corbel"/>
          <w:smallCaps w:val="0"/>
          <w:szCs w:val="24"/>
        </w:rPr>
        <w:t xml:space="preserve">7. LITERATURA </w:t>
      </w:r>
    </w:p>
    <w:p w14:paraId="7DF1122D" w14:textId="77777777" w:rsidR="00B317A1" w:rsidRPr="009C54AE" w:rsidRDefault="00B317A1" w:rsidP="00B317A1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17A1" w:rsidRPr="009C54AE" w14:paraId="5C98C495" w14:textId="77777777" w:rsidTr="00A27B7B">
        <w:trPr>
          <w:trHeight w:val="397"/>
        </w:trPr>
        <w:tc>
          <w:tcPr>
            <w:tcW w:w="7513" w:type="dxa"/>
          </w:tcPr>
          <w:p w14:paraId="24534122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28F687B3" w14:textId="77777777" w:rsidR="00B317A1" w:rsidRPr="0051371E" w:rsidRDefault="00B317A1" w:rsidP="00B317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Aleksandrowicz R., </w:t>
            </w:r>
            <w:r w:rsidRPr="197B3ECD">
              <w:rPr>
                <w:rFonts w:ascii="Corbel" w:eastAsia="Corbel" w:hAnsi="Corbel" w:cs="Corbel"/>
                <w:i/>
                <w:iCs/>
              </w:rPr>
              <w:t>Mały atlas anatomiczny,</w:t>
            </w:r>
            <w:r w:rsidRPr="197B3ECD">
              <w:rPr>
                <w:rFonts w:ascii="Corbel" w:eastAsia="Corbel" w:hAnsi="Corbel" w:cs="Corbel"/>
              </w:rPr>
              <w:t xml:space="preserve"> PZWL, Warszawa 1996.</w:t>
            </w:r>
          </w:p>
          <w:p w14:paraId="14C0A968" w14:textId="77777777" w:rsidR="00B317A1" w:rsidRPr="0051371E" w:rsidRDefault="00B317A1" w:rsidP="00B317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lastRenderedPageBreak/>
              <w:t>Doleżych B., Łaszczyca P., Biomedyczne podstawy rozwoju z elementami higieny szkolnej, Wyd. Adam Marszałek, Toruń 2010.</w:t>
            </w:r>
          </w:p>
          <w:p w14:paraId="3E2FCA48" w14:textId="77777777" w:rsidR="00B317A1" w:rsidRPr="0051371E" w:rsidRDefault="00B317A1" w:rsidP="00B317A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Malinowski A., Auksologia, </w:t>
            </w:r>
            <w:r w:rsidRPr="197B3ECD">
              <w:rPr>
                <w:rFonts w:ascii="Corbel" w:eastAsia="Corbel" w:hAnsi="Corbel" w:cs="Corbel"/>
                <w:i/>
                <w:iCs/>
              </w:rPr>
              <w:t xml:space="preserve">Rozwój biologiczny człowieka w ujęciu biomedycznym, </w:t>
            </w:r>
            <w:r w:rsidRPr="197B3ECD">
              <w:rPr>
                <w:rFonts w:ascii="Corbel" w:eastAsia="Corbel" w:hAnsi="Corbel" w:cs="Corbel"/>
              </w:rPr>
              <w:t xml:space="preserve">Wyd. UZ, Zielona Góra 2004. </w:t>
            </w:r>
          </w:p>
          <w:p w14:paraId="4A6FFB48" w14:textId="77777777" w:rsidR="00B317A1" w:rsidRDefault="00B317A1" w:rsidP="00B317A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proofErr w:type="spellStart"/>
            <w:r w:rsidRPr="197B3ECD">
              <w:rPr>
                <w:rFonts w:ascii="Corbel" w:eastAsia="Corbel" w:hAnsi="Corbel" w:cs="Corbel"/>
              </w:rPr>
              <w:t>Mięsowicz</w:t>
            </w:r>
            <w:proofErr w:type="spellEnd"/>
            <w:r w:rsidRPr="197B3ECD">
              <w:rPr>
                <w:rFonts w:ascii="Corbel" w:eastAsia="Corbel" w:hAnsi="Corbel" w:cs="Corbel"/>
              </w:rPr>
              <w:t xml:space="preserve"> I. (red.), </w:t>
            </w:r>
            <w:r w:rsidRPr="197B3ECD">
              <w:rPr>
                <w:rFonts w:ascii="Corbel" w:eastAsia="Corbel" w:hAnsi="Corbel" w:cs="Corbel"/>
                <w:i/>
                <w:iCs/>
              </w:rPr>
              <w:t>Auksologia. Rozwój osobniczy człowieka i metody jego oceny od narodzin do dorosłości,</w:t>
            </w:r>
            <w:r w:rsidRPr="197B3ECD">
              <w:rPr>
                <w:rFonts w:ascii="Corbel" w:eastAsia="Corbel" w:hAnsi="Corbel" w:cs="Corbel"/>
              </w:rPr>
              <w:t xml:space="preserve"> WAPS, Warszawa 2001.</w:t>
            </w:r>
          </w:p>
          <w:p w14:paraId="4507CBCD" w14:textId="77777777" w:rsidR="00B317A1" w:rsidRPr="00590F23" w:rsidRDefault="00B317A1" w:rsidP="00B317A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B. (red.),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14:paraId="57225EB9" w14:textId="77777777" w:rsidR="00B317A1" w:rsidRPr="0051371E" w:rsidRDefault="00B317A1" w:rsidP="00B317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proofErr w:type="spellStart"/>
            <w:r w:rsidRPr="197B3ECD">
              <w:rPr>
                <w:rFonts w:ascii="Corbel" w:eastAsia="Corbel" w:hAnsi="Corbel" w:cs="Corbel"/>
              </w:rPr>
              <w:t>Woynarowska</w:t>
            </w:r>
            <w:proofErr w:type="spellEnd"/>
            <w:r w:rsidRPr="197B3ECD">
              <w:rPr>
                <w:rFonts w:ascii="Corbel" w:eastAsia="Corbel" w:hAnsi="Corbel" w:cs="Corbel"/>
              </w:rPr>
              <w:t xml:space="preserve"> B., Kowalewska A., Izdebski Z., Komosińska K., </w:t>
            </w:r>
            <w:r w:rsidRPr="197B3ECD">
              <w:rPr>
                <w:rFonts w:ascii="Corbel" w:eastAsia="Corbel" w:hAnsi="Corbel" w:cs="Corbel"/>
                <w:i/>
                <w:iCs/>
              </w:rPr>
              <w:t>Biomedyczne podstawy kształcenia i wychowania,</w:t>
            </w:r>
            <w:r w:rsidRPr="197B3ECD">
              <w:rPr>
                <w:rFonts w:ascii="Corbel" w:eastAsia="Corbel" w:hAnsi="Corbel" w:cs="Corbel"/>
              </w:rPr>
              <w:t xml:space="preserve"> PWN, Warszawa 2010.</w:t>
            </w:r>
          </w:p>
        </w:tc>
      </w:tr>
      <w:tr w:rsidR="00B317A1" w:rsidRPr="009C54AE" w14:paraId="06E40F4E" w14:textId="77777777" w:rsidTr="00A27B7B">
        <w:trPr>
          <w:trHeight w:val="397"/>
        </w:trPr>
        <w:tc>
          <w:tcPr>
            <w:tcW w:w="7513" w:type="dxa"/>
          </w:tcPr>
          <w:p w14:paraId="6BBA7F1D" w14:textId="77777777" w:rsidR="00B317A1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CAB6675" w14:textId="77777777" w:rsidR="00B317A1" w:rsidRPr="00E83325" w:rsidRDefault="00B317A1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</w:p>
          <w:p w14:paraId="06867824" w14:textId="77777777" w:rsidR="00B317A1" w:rsidRPr="0051371E" w:rsidRDefault="00B317A1" w:rsidP="00B317A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Gołąb B., Podstawy anatomii człowieka, PZWL, Warszawa 2000.</w:t>
            </w:r>
          </w:p>
          <w:p w14:paraId="6FBBA443" w14:textId="77777777" w:rsidR="00B317A1" w:rsidRPr="0051371E" w:rsidRDefault="00B317A1" w:rsidP="00B317A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Jaczewski A. (red.), </w:t>
            </w:r>
            <w:r w:rsidRPr="197B3ECD">
              <w:rPr>
                <w:rFonts w:ascii="Corbel" w:eastAsia="Corbel" w:hAnsi="Corbel" w:cs="Corbel"/>
                <w:i/>
                <w:iCs/>
              </w:rPr>
              <w:t>Biologiczne i medyczne podstawy rozwoju i wychowania</w:t>
            </w:r>
            <w:r w:rsidRPr="197B3ECD">
              <w:rPr>
                <w:rFonts w:ascii="Corbel" w:eastAsia="Corbel" w:hAnsi="Corbel" w:cs="Corbel"/>
              </w:rPr>
              <w:t>, Wydawnictwo Akademickie „Żak”, Warszawa 2001.</w:t>
            </w:r>
          </w:p>
          <w:p w14:paraId="0C999E78" w14:textId="77777777" w:rsidR="00B317A1" w:rsidRPr="0051371E" w:rsidRDefault="00B317A1" w:rsidP="00B317A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 xml:space="preserve">Jopkiewicz A., Suliga E., </w:t>
            </w:r>
            <w:r w:rsidRPr="197B3ECD">
              <w:rPr>
                <w:rFonts w:ascii="Corbel" w:eastAsia="Corbel" w:hAnsi="Corbel" w:cs="Corbel"/>
                <w:i/>
                <w:iCs/>
              </w:rPr>
              <w:t>Biomedyczne podstawy rozwoju i wychowania</w:t>
            </w:r>
            <w:r w:rsidRPr="197B3ECD">
              <w:rPr>
                <w:rFonts w:ascii="Corbel" w:eastAsia="Corbel" w:hAnsi="Corbel" w:cs="Corbel"/>
              </w:rPr>
              <w:t>, Wyd. Instytut Technologii Eksploatacji, Radom-Kielce 2008, 2011.</w:t>
            </w:r>
          </w:p>
          <w:p w14:paraId="7C612C72" w14:textId="77777777" w:rsidR="00B317A1" w:rsidRPr="0024079B" w:rsidRDefault="00B317A1" w:rsidP="00B317A1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Paśko I., </w:t>
            </w:r>
            <w:r w:rsidRPr="197B3ECD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Kształtowanie postaw proekologicznych uczniów klas I-III szkół podstawowych, </w:t>
            </w:r>
            <w:r w:rsidRPr="197B3EC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Wydawnictwo Naukowe AP, Kraków 2001.</w:t>
            </w:r>
          </w:p>
          <w:p w14:paraId="36F2FCDD" w14:textId="77777777" w:rsidR="00B317A1" w:rsidRPr="00E83325" w:rsidRDefault="00B317A1" w:rsidP="00B317A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  <w:color w:val="000000" w:themeColor="text1"/>
              </w:rPr>
            </w:pPr>
            <w:r w:rsidRPr="197B3ECD">
              <w:rPr>
                <w:rFonts w:ascii="Corbel" w:eastAsia="Corbel" w:hAnsi="Corbel" w:cs="Corbel"/>
                <w:color w:val="000000" w:themeColor="text1"/>
              </w:rPr>
              <w:t xml:space="preserve">Terlecka M.K. (red.), </w:t>
            </w:r>
            <w:r w:rsidRPr="197B3ECD">
              <w:rPr>
                <w:rFonts w:ascii="Corbel" w:eastAsia="Corbel" w:hAnsi="Corbel" w:cs="Corbel"/>
                <w:i/>
                <w:iCs/>
                <w:color w:val="000000" w:themeColor="text1"/>
              </w:rPr>
              <w:t xml:space="preserve">Edukacja ekologiczna. Wybrane problemy, </w:t>
            </w:r>
            <w:r w:rsidRPr="197B3ECD">
              <w:rPr>
                <w:rFonts w:ascii="Corbel" w:eastAsia="Corbel" w:hAnsi="Corbel" w:cs="Corbel"/>
                <w:color w:val="000000" w:themeColor="text1"/>
              </w:rPr>
              <w:t xml:space="preserve">Wydawnictwo </w:t>
            </w:r>
            <w:proofErr w:type="spellStart"/>
            <w:r w:rsidRPr="197B3ECD">
              <w:rPr>
                <w:rFonts w:ascii="Corbel" w:eastAsia="Corbel" w:hAnsi="Corbel" w:cs="Corbel"/>
                <w:color w:val="000000" w:themeColor="text1"/>
              </w:rPr>
              <w:t>Armagraf</w:t>
            </w:r>
            <w:proofErr w:type="spellEnd"/>
            <w:r w:rsidRPr="197B3ECD">
              <w:rPr>
                <w:rFonts w:ascii="Corbel" w:eastAsia="Corbel" w:hAnsi="Corbel" w:cs="Corbel"/>
                <w:color w:val="000000" w:themeColor="text1"/>
              </w:rPr>
              <w:t>, Krosno 2014.</w:t>
            </w:r>
          </w:p>
          <w:p w14:paraId="22DB700C" w14:textId="77777777" w:rsidR="00B317A1" w:rsidRPr="0051371E" w:rsidRDefault="00B317A1" w:rsidP="00B317A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</w:rPr>
            </w:pPr>
            <w:r w:rsidRPr="197B3ECD">
              <w:rPr>
                <w:rFonts w:ascii="Corbel" w:eastAsia="Corbel" w:hAnsi="Corbel" w:cs="Corbel"/>
              </w:rPr>
              <w:t>Wolański N., Rozwój biologiczny człowieka, PWN, Warszawa 2005.</w:t>
            </w:r>
          </w:p>
          <w:p w14:paraId="576633F4" w14:textId="77777777" w:rsidR="00B317A1" w:rsidRPr="00590F23" w:rsidRDefault="00B317A1" w:rsidP="00B317A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  <w:color w:val="000000" w:themeColor="text1"/>
              </w:rPr>
            </w:pPr>
            <w:proofErr w:type="spellStart"/>
            <w:r w:rsidRPr="00590F23">
              <w:rPr>
                <w:rFonts w:ascii="Corbel" w:eastAsia="Corbel" w:hAnsi="Corbel" w:cs="Corbel"/>
              </w:rPr>
              <w:t>Woynarowska</w:t>
            </w:r>
            <w:proofErr w:type="spellEnd"/>
            <w:r w:rsidRPr="00590F23">
              <w:rPr>
                <w:rFonts w:ascii="Corbel" w:eastAsia="Corbel" w:hAnsi="Corbel" w:cs="Corbel"/>
              </w:rPr>
              <w:t xml:space="preserve"> B., </w:t>
            </w:r>
            <w:r w:rsidRPr="00590F23">
              <w:rPr>
                <w:rFonts w:ascii="Corbel" w:eastAsia="Corbel" w:hAnsi="Corbel" w:cs="Corbel"/>
                <w:i/>
                <w:iCs/>
              </w:rPr>
              <w:t xml:space="preserve">Edukacja zdrowotna. Podręcznik akademicki, </w:t>
            </w:r>
            <w:r w:rsidRPr="00590F23">
              <w:rPr>
                <w:rFonts w:ascii="Corbel" w:eastAsia="Corbel" w:hAnsi="Corbel" w:cs="Corbel"/>
              </w:rPr>
              <w:t>PWN, Warszawa 2010.</w:t>
            </w:r>
          </w:p>
        </w:tc>
      </w:tr>
    </w:tbl>
    <w:p w14:paraId="762BD9E1" w14:textId="77777777" w:rsidR="00B317A1" w:rsidRPr="009C54AE" w:rsidRDefault="00B317A1" w:rsidP="00B317A1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0B5295EF" w14:textId="77777777" w:rsidR="00B317A1" w:rsidRPr="009C54AE" w:rsidRDefault="00B317A1" w:rsidP="00B317A1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384E393D" w14:textId="268D2EDC" w:rsidR="00B317A1" w:rsidRPr="00B317A1" w:rsidRDefault="00B317A1" w:rsidP="00B317A1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  <w:r w:rsidRPr="197B3ECD">
        <w:rPr>
          <w:rFonts w:ascii="Corbel" w:eastAsia="Corbel" w:hAnsi="Corbel" w:cs="Corbel"/>
          <w:b w:val="0"/>
          <w:smallCaps w:val="0"/>
          <w:szCs w:val="24"/>
        </w:rPr>
        <w:t xml:space="preserve">Akceptacja </w:t>
      </w:r>
      <w:r>
        <w:rPr>
          <w:rFonts w:ascii="Corbel" w:eastAsia="Corbel" w:hAnsi="Corbel" w:cs="Corbel"/>
          <w:b w:val="0"/>
          <w:smallCaps w:val="0"/>
          <w:szCs w:val="24"/>
        </w:rPr>
        <w:t>Kierownika Jednostki lub osoby upoważnionej</w:t>
      </w:r>
    </w:p>
    <w:sectPr w:rsidR="00B317A1" w:rsidRPr="00B31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56B9D" w14:textId="77777777" w:rsidR="00B317A1" w:rsidRDefault="00B317A1" w:rsidP="00B317A1">
      <w:pPr>
        <w:spacing w:after="0" w:line="240" w:lineRule="auto"/>
      </w:pPr>
      <w:r>
        <w:separator/>
      </w:r>
    </w:p>
  </w:endnote>
  <w:endnote w:type="continuationSeparator" w:id="0">
    <w:p w14:paraId="42A9F6D2" w14:textId="77777777" w:rsidR="00B317A1" w:rsidRDefault="00B317A1" w:rsidP="00B3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4BCC9" w14:textId="77777777" w:rsidR="00B317A1" w:rsidRDefault="00B317A1" w:rsidP="00B317A1">
      <w:pPr>
        <w:spacing w:after="0" w:line="240" w:lineRule="auto"/>
      </w:pPr>
      <w:r>
        <w:separator/>
      </w:r>
    </w:p>
  </w:footnote>
  <w:footnote w:type="continuationSeparator" w:id="0">
    <w:p w14:paraId="62915C48" w14:textId="77777777" w:rsidR="00B317A1" w:rsidRDefault="00B317A1" w:rsidP="00B317A1">
      <w:pPr>
        <w:spacing w:after="0" w:line="240" w:lineRule="auto"/>
      </w:pPr>
      <w:r>
        <w:continuationSeparator/>
      </w:r>
    </w:p>
  </w:footnote>
  <w:footnote w:id="1">
    <w:p w14:paraId="3986A5D9" w14:textId="77777777" w:rsidR="00B317A1" w:rsidRDefault="00B317A1" w:rsidP="00B317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2BFD"/>
    <w:multiLevelType w:val="multilevel"/>
    <w:tmpl w:val="9752B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248C2"/>
    <w:multiLevelType w:val="hybridMultilevel"/>
    <w:tmpl w:val="FC1A3636"/>
    <w:lvl w:ilvl="0" w:tplc="AA2E29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481821">
    <w:abstractNumId w:val="1"/>
  </w:num>
  <w:num w:numId="2" w16cid:durableId="561140694">
    <w:abstractNumId w:val="4"/>
  </w:num>
  <w:num w:numId="3" w16cid:durableId="290870332">
    <w:abstractNumId w:val="3"/>
  </w:num>
  <w:num w:numId="4" w16cid:durableId="1113325687">
    <w:abstractNumId w:val="2"/>
  </w:num>
  <w:num w:numId="5" w16cid:durableId="1106582327">
    <w:abstractNumId w:val="0"/>
  </w:num>
  <w:num w:numId="6" w16cid:durableId="1949317020">
    <w:abstractNumId w:val="6"/>
  </w:num>
  <w:num w:numId="7" w16cid:durableId="1287586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7A1"/>
    <w:rsid w:val="00152210"/>
    <w:rsid w:val="009C7EC6"/>
    <w:rsid w:val="00B317A1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C1EA"/>
  <w15:chartTrackingRefBased/>
  <w15:docId w15:val="{B8EFF9AA-7034-49C1-9581-54D49CB4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7A1"/>
  </w:style>
  <w:style w:type="paragraph" w:styleId="Nagwek1">
    <w:name w:val="heading 1"/>
    <w:basedOn w:val="Normalny"/>
    <w:next w:val="Normalny"/>
    <w:link w:val="Nagwek1Znak"/>
    <w:uiPriority w:val="9"/>
    <w:qFormat/>
    <w:rsid w:val="00B31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1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1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1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1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1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1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1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1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1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1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1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17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17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17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17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17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17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1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1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1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1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1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17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17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17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1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17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17A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7A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7A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317A1"/>
    <w:rPr>
      <w:vertAlign w:val="superscript"/>
    </w:rPr>
  </w:style>
  <w:style w:type="paragraph" w:customStyle="1" w:styleId="Punktygwne">
    <w:name w:val="Punkty główne"/>
    <w:basedOn w:val="Normalny"/>
    <w:qFormat/>
    <w:rsid w:val="00B317A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B317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B317A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B317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B317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B317A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B317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317A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Kolorowalistaakcent11">
    <w:name w:val="Kolorowa lista — akcent 11"/>
    <w:basedOn w:val="Normalny"/>
    <w:qFormat/>
    <w:rsid w:val="00B317A1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17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1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1488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2025-12-18T08:17:00Z</dcterms:created>
  <dcterms:modified xsi:type="dcterms:W3CDTF">2025-12-18T11:27:00Z</dcterms:modified>
</cp:coreProperties>
</file>